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639"/>
        <w:tblW w:w="10076" w:type="dxa"/>
        <w:tblLayout w:type="fixed"/>
        <w:tblLook w:val="01E0" w:firstRow="1" w:lastRow="1" w:firstColumn="1" w:lastColumn="1" w:noHBand="0" w:noVBand="0"/>
      </w:tblPr>
      <w:tblGrid>
        <w:gridCol w:w="2718"/>
        <w:gridCol w:w="4950"/>
        <w:gridCol w:w="2408"/>
      </w:tblGrid>
      <w:tr w:rsidR="009319B4" w14:paraId="24EFFF81" w14:textId="77777777" w:rsidTr="004960CC">
        <w:trPr>
          <w:trHeight w:val="1237"/>
        </w:trPr>
        <w:tc>
          <w:tcPr>
            <w:tcW w:w="2718" w:type="dxa"/>
          </w:tcPr>
          <w:p w14:paraId="359475A1" w14:textId="77777777" w:rsidR="009319B4" w:rsidRDefault="009319B4" w:rsidP="004960CC">
            <w:pPr>
              <w:ind w:left="-90" w:right="72"/>
            </w:pPr>
          </w:p>
        </w:tc>
        <w:tc>
          <w:tcPr>
            <w:tcW w:w="4950" w:type="dxa"/>
          </w:tcPr>
          <w:p w14:paraId="1B716440" w14:textId="77777777" w:rsidR="009319B4" w:rsidRPr="00327FD5" w:rsidRDefault="009319B4" w:rsidP="004960CC">
            <w:pPr>
              <w:rPr>
                <w:rFonts w:ascii="Arial" w:hAnsi="Arial" w:cs="Arial"/>
              </w:rPr>
            </w:pPr>
          </w:p>
        </w:tc>
        <w:tc>
          <w:tcPr>
            <w:tcW w:w="2408" w:type="dxa"/>
          </w:tcPr>
          <w:p w14:paraId="681FBF05" w14:textId="77777777" w:rsidR="009319B4" w:rsidRPr="004D0732" w:rsidRDefault="009319B4" w:rsidP="004960CC">
            <w:pPr>
              <w:ind w:left="-198"/>
              <w:jc w:val="right"/>
              <w:rPr>
                <w:rFonts w:ascii="BakerSignet" w:hAnsi="BakerSignet"/>
                <w:color w:val="006666"/>
              </w:rPr>
            </w:pPr>
          </w:p>
        </w:tc>
      </w:tr>
    </w:tbl>
    <w:p w14:paraId="2629C5CA" w14:textId="77777777" w:rsidR="009319B4" w:rsidRPr="008E0436" w:rsidRDefault="009319B4" w:rsidP="009319B4">
      <w:pPr>
        <w:pStyle w:val="Header"/>
        <w:jc w:val="center"/>
        <w:rPr>
          <w:rFonts w:ascii="Book Antiqua" w:hAnsi="Book Antiqua"/>
          <w:b/>
          <w:highlight w:val="yellow"/>
          <w:shd w:val="clear" w:color="auto" w:fill="FFFFFF"/>
        </w:rPr>
      </w:pPr>
    </w:p>
    <w:p w14:paraId="2B95ACA0" w14:textId="27F3235E" w:rsidR="009319B4" w:rsidRPr="00764C6C" w:rsidRDefault="00AC681C" w:rsidP="009319B4">
      <w:pPr>
        <w:pStyle w:val="Header"/>
        <w:jc w:val="center"/>
        <w:rPr>
          <w:b/>
          <w:sz w:val="28"/>
          <w:szCs w:val="28"/>
        </w:rPr>
      </w:pPr>
      <w:r>
        <w:rPr>
          <w:b/>
          <w:sz w:val="28"/>
          <w:szCs w:val="28"/>
          <w:shd w:val="clear" w:color="auto" w:fill="FFFFFF"/>
        </w:rPr>
        <w:t>FINAL</w:t>
      </w:r>
      <w:r w:rsidR="009319B4" w:rsidRPr="00CA3E9B">
        <w:rPr>
          <w:b/>
          <w:sz w:val="28"/>
          <w:szCs w:val="28"/>
          <w:shd w:val="clear" w:color="auto" w:fill="FFFFFF"/>
        </w:rPr>
        <w:t xml:space="preserve"> PERMITS</w:t>
      </w:r>
    </w:p>
    <w:p w14:paraId="280C5297" w14:textId="77777777" w:rsidR="009319B4" w:rsidRPr="00764C6C" w:rsidRDefault="009319B4" w:rsidP="009319B4">
      <w:pPr>
        <w:rPr>
          <w:b/>
          <w:caps/>
          <w:sz w:val="22"/>
          <w:szCs w:val="22"/>
        </w:rPr>
      </w:pPr>
      <w:r w:rsidRPr="00764C6C">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9319B4" w:rsidRPr="00764C6C" w14:paraId="06AFB556" w14:textId="77777777" w:rsidTr="004960CC">
        <w:trPr>
          <w:cantSplit/>
          <w:trHeight w:val="1649"/>
        </w:trPr>
        <w:tc>
          <w:tcPr>
            <w:tcW w:w="5724" w:type="dxa"/>
          </w:tcPr>
          <w:p w14:paraId="7BC923DF" w14:textId="77777777" w:rsidR="009319B4" w:rsidRPr="00764C6C" w:rsidRDefault="00E83E01" w:rsidP="004960CC">
            <w:pPr>
              <w:rPr>
                <w:sz w:val="22"/>
                <w:szCs w:val="22"/>
              </w:rPr>
            </w:pPr>
            <w:r>
              <w:rPr>
                <w:sz w:val="22"/>
                <w:szCs w:val="22"/>
              </w:rPr>
              <w:t>Ajax Paving Industries of Florida, LLC</w:t>
            </w:r>
          </w:p>
          <w:p w14:paraId="6E722AFA" w14:textId="77777777" w:rsidR="009319B4" w:rsidRPr="00CA3E9B" w:rsidRDefault="00E83E01" w:rsidP="004960CC">
            <w:pPr>
              <w:rPr>
                <w:sz w:val="22"/>
                <w:szCs w:val="22"/>
              </w:rPr>
            </w:pPr>
            <w:r w:rsidRPr="00CA3E9B">
              <w:rPr>
                <w:sz w:val="22"/>
                <w:szCs w:val="22"/>
              </w:rPr>
              <w:t>510 Gene Green Road</w:t>
            </w:r>
          </w:p>
          <w:p w14:paraId="2CE7BA86" w14:textId="77777777" w:rsidR="009319B4" w:rsidRPr="00764C6C" w:rsidRDefault="00E83E01" w:rsidP="004960CC">
            <w:pPr>
              <w:tabs>
                <w:tab w:val="center" w:pos="3168"/>
                <w:tab w:val="left" w:pos="3240"/>
                <w:tab w:val="left" w:pos="3615"/>
              </w:tabs>
              <w:rPr>
                <w:sz w:val="22"/>
                <w:szCs w:val="22"/>
              </w:rPr>
            </w:pPr>
            <w:r w:rsidRPr="00CA3E9B">
              <w:rPr>
                <w:sz w:val="22"/>
                <w:szCs w:val="22"/>
              </w:rPr>
              <w:t>Nokomis, FL  34275</w:t>
            </w:r>
          </w:p>
          <w:p w14:paraId="50EB6A57" w14:textId="77777777" w:rsidR="009319B4" w:rsidRPr="00764C6C" w:rsidRDefault="009319B4" w:rsidP="004960CC">
            <w:pPr>
              <w:rPr>
                <w:i/>
                <w:sz w:val="22"/>
                <w:szCs w:val="22"/>
              </w:rPr>
            </w:pPr>
          </w:p>
          <w:p w14:paraId="725B6644" w14:textId="77777777" w:rsidR="009319B4" w:rsidRPr="00764C6C" w:rsidRDefault="009319B4" w:rsidP="004960CC">
            <w:pPr>
              <w:rPr>
                <w:sz w:val="22"/>
                <w:szCs w:val="22"/>
              </w:rPr>
            </w:pPr>
            <w:r w:rsidRPr="00764C6C">
              <w:rPr>
                <w:sz w:val="22"/>
                <w:szCs w:val="22"/>
              </w:rPr>
              <w:t>Authorized Representative:</w:t>
            </w:r>
          </w:p>
          <w:p w14:paraId="376F36AA" w14:textId="77777777" w:rsidR="009319B4" w:rsidRPr="00CA3E9B" w:rsidRDefault="00E83E01" w:rsidP="004960CC">
            <w:pPr>
              <w:ind w:left="360"/>
              <w:rPr>
                <w:sz w:val="22"/>
                <w:szCs w:val="22"/>
              </w:rPr>
            </w:pPr>
            <w:r w:rsidRPr="00CA3E9B">
              <w:rPr>
                <w:sz w:val="22"/>
                <w:szCs w:val="22"/>
              </w:rPr>
              <w:t xml:space="preserve">Mr. Vince L. Hafeli, Vice President, Plants &amp; </w:t>
            </w:r>
          </w:p>
          <w:p w14:paraId="4090EA41" w14:textId="77777777" w:rsidR="00E83E01" w:rsidRPr="00764C6C" w:rsidRDefault="00E83E01" w:rsidP="004960CC">
            <w:pPr>
              <w:ind w:left="360"/>
              <w:rPr>
                <w:sz w:val="22"/>
                <w:szCs w:val="22"/>
              </w:rPr>
            </w:pPr>
            <w:r w:rsidRPr="00CA3E9B">
              <w:rPr>
                <w:sz w:val="22"/>
                <w:szCs w:val="22"/>
              </w:rPr>
              <w:t>Materials</w:t>
            </w:r>
          </w:p>
        </w:tc>
        <w:tc>
          <w:tcPr>
            <w:tcW w:w="4410" w:type="dxa"/>
          </w:tcPr>
          <w:p w14:paraId="127798EE" w14:textId="24FD5403" w:rsidR="009319B4" w:rsidRPr="00CA3E9B" w:rsidRDefault="009319B4" w:rsidP="004960CC">
            <w:pPr>
              <w:rPr>
                <w:sz w:val="22"/>
                <w:szCs w:val="22"/>
              </w:rPr>
            </w:pPr>
            <w:r w:rsidRPr="00CA3E9B">
              <w:rPr>
                <w:sz w:val="22"/>
                <w:szCs w:val="22"/>
              </w:rPr>
              <w:t xml:space="preserve">Air Permit Nos. </w:t>
            </w:r>
            <w:r w:rsidR="00730735">
              <w:rPr>
                <w:sz w:val="22"/>
                <w:szCs w:val="22"/>
              </w:rPr>
              <w:t>0810063</w:t>
            </w:r>
            <w:r w:rsidR="00E83E01" w:rsidRPr="00CA3E9B">
              <w:rPr>
                <w:sz w:val="22"/>
                <w:szCs w:val="22"/>
              </w:rPr>
              <w:t>-01</w:t>
            </w:r>
            <w:r w:rsidR="00730735">
              <w:rPr>
                <w:sz w:val="22"/>
                <w:szCs w:val="22"/>
              </w:rPr>
              <w:t>4</w:t>
            </w:r>
            <w:r w:rsidR="00247022" w:rsidRPr="00CA3E9B">
              <w:rPr>
                <w:sz w:val="22"/>
                <w:szCs w:val="22"/>
              </w:rPr>
              <w:t>-AO</w:t>
            </w:r>
          </w:p>
          <w:p w14:paraId="1132A9B9" w14:textId="78253D79" w:rsidR="009319B4" w:rsidRPr="00CA3E9B" w:rsidRDefault="00E83E01" w:rsidP="004960CC">
            <w:pPr>
              <w:rPr>
                <w:sz w:val="22"/>
                <w:szCs w:val="22"/>
              </w:rPr>
            </w:pPr>
            <w:r w:rsidRPr="00CA3E9B">
              <w:rPr>
                <w:sz w:val="22"/>
                <w:szCs w:val="22"/>
              </w:rPr>
              <w:t xml:space="preserve">                           </w:t>
            </w:r>
            <w:r w:rsidR="00730735">
              <w:rPr>
                <w:sz w:val="22"/>
                <w:szCs w:val="22"/>
              </w:rPr>
              <w:t>0810063</w:t>
            </w:r>
            <w:r w:rsidRPr="00CA3E9B">
              <w:rPr>
                <w:sz w:val="22"/>
                <w:szCs w:val="22"/>
              </w:rPr>
              <w:t>-01</w:t>
            </w:r>
            <w:r w:rsidR="00730735">
              <w:rPr>
                <w:sz w:val="22"/>
                <w:szCs w:val="22"/>
              </w:rPr>
              <w:t>5</w:t>
            </w:r>
            <w:r w:rsidRPr="00CA3E9B">
              <w:rPr>
                <w:sz w:val="22"/>
                <w:szCs w:val="22"/>
              </w:rPr>
              <w:t>-A</w:t>
            </w:r>
            <w:r w:rsidR="00247022" w:rsidRPr="00CA3E9B">
              <w:rPr>
                <w:sz w:val="22"/>
                <w:szCs w:val="22"/>
              </w:rPr>
              <w:t>C</w:t>
            </w:r>
          </w:p>
          <w:p w14:paraId="5FA5C7B7" w14:textId="6291E80A" w:rsidR="009319B4" w:rsidRPr="00CA3E9B" w:rsidRDefault="009319B4" w:rsidP="004960CC">
            <w:pPr>
              <w:rPr>
                <w:sz w:val="22"/>
                <w:szCs w:val="22"/>
              </w:rPr>
            </w:pPr>
            <w:r w:rsidRPr="00CA3E9B">
              <w:rPr>
                <w:sz w:val="22"/>
                <w:szCs w:val="22"/>
              </w:rPr>
              <w:t xml:space="preserve">Permits Expire: </w:t>
            </w:r>
            <w:r w:rsidR="00503ED7">
              <w:rPr>
                <w:sz w:val="22"/>
                <w:szCs w:val="22"/>
              </w:rPr>
              <w:t>03</w:t>
            </w:r>
            <w:r w:rsidRPr="00CA3E9B">
              <w:rPr>
                <w:sz w:val="22"/>
                <w:szCs w:val="22"/>
              </w:rPr>
              <w:t>/</w:t>
            </w:r>
            <w:r w:rsidR="00503ED7">
              <w:rPr>
                <w:sz w:val="22"/>
                <w:szCs w:val="22"/>
              </w:rPr>
              <w:t>01</w:t>
            </w:r>
            <w:r w:rsidRPr="00CA3E9B">
              <w:rPr>
                <w:sz w:val="22"/>
                <w:szCs w:val="22"/>
              </w:rPr>
              <w:t>/20</w:t>
            </w:r>
            <w:r w:rsidR="00653F06">
              <w:rPr>
                <w:sz w:val="22"/>
                <w:szCs w:val="22"/>
              </w:rPr>
              <w:t>15</w:t>
            </w:r>
            <w:r w:rsidRPr="00CA3E9B">
              <w:rPr>
                <w:sz w:val="22"/>
                <w:szCs w:val="22"/>
              </w:rPr>
              <w:t xml:space="preserve"> (AC)</w:t>
            </w:r>
          </w:p>
          <w:p w14:paraId="75EBA972" w14:textId="0FE842BC" w:rsidR="009319B4" w:rsidRPr="00CA3E9B" w:rsidRDefault="009319B4" w:rsidP="004960CC">
            <w:pPr>
              <w:rPr>
                <w:sz w:val="22"/>
                <w:szCs w:val="22"/>
              </w:rPr>
            </w:pPr>
            <w:r w:rsidRPr="00CA3E9B">
              <w:rPr>
                <w:sz w:val="22"/>
                <w:szCs w:val="22"/>
              </w:rPr>
              <w:t xml:space="preserve">                             </w:t>
            </w:r>
            <w:r w:rsidR="00567307">
              <w:rPr>
                <w:sz w:val="22"/>
                <w:szCs w:val="22"/>
              </w:rPr>
              <w:t>02/02</w:t>
            </w:r>
            <w:r w:rsidRPr="00CA3E9B">
              <w:rPr>
                <w:sz w:val="22"/>
                <w:szCs w:val="22"/>
              </w:rPr>
              <w:t>/20</w:t>
            </w:r>
            <w:r w:rsidR="00503ED7">
              <w:rPr>
                <w:sz w:val="22"/>
                <w:szCs w:val="22"/>
              </w:rPr>
              <w:t>20</w:t>
            </w:r>
            <w:r w:rsidRPr="00CA3E9B">
              <w:rPr>
                <w:sz w:val="22"/>
                <w:szCs w:val="22"/>
              </w:rPr>
              <w:t xml:space="preserve"> (AO)</w:t>
            </w:r>
          </w:p>
          <w:p w14:paraId="6CD05ED1" w14:textId="1D677AE0" w:rsidR="00E83E01" w:rsidRPr="00CA3E9B" w:rsidRDefault="00E83E01" w:rsidP="00E83E01">
            <w:pPr>
              <w:rPr>
                <w:sz w:val="22"/>
                <w:szCs w:val="22"/>
              </w:rPr>
            </w:pPr>
            <w:r w:rsidRPr="00CA3E9B">
              <w:rPr>
                <w:sz w:val="22"/>
                <w:szCs w:val="22"/>
              </w:rPr>
              <w:t xml:space="preserve">Site Name: </w:t>
            </w:r>
            <w:r w:rsidR="00730735">
              <w:rPr>
                <w:sz w:val="22"/>
                <w:szCs w:val="22"/>
              </w:rPr>
              <w:t>Palmetto</w:t>
            </w:r>
            <w:r w:rsidR="00730735" w:rsidRPr="00CA3E9B">
              <w:rPr>
                <w:sz w:val="22"/>
                <w:szCs w:val="22"/>
              </w:rPr>
              <w:t xml:space="preserve"> </w:t>
            </w:r>
            <w:r w:rsidRPr="00CA3E9B">
              <w:rPr>
                <w:sz w:val="22"/>
                <w:szCs w:val="22"/>
              </w:rPr>
              <w:t xml:space="preserve">Facility – Plant No. </w:t>
            </w:r>
            <w:r w:rsidR="00730735">
              <w:rPr>
                <w:sz w:val="22"/>
                <w:szCs w:val="22"/>
              </w:rPr>
              <w:t>3</w:t>
            </w:r>
          </w:p>
          <w:p w14:paraId="10D2610E" w14:textId="77777777" w:rsidR="00E83E01" w:rsidRPr="00CA3E9B" w:rsidRDefault="00E83E01" w:rsidP="00E83E01">
            <w:pPr>
              <w:rPr>
                <w:sz w:val="22"/>
                <w:szCs w:val="22"/>
              </w:rPr>
            </w:pPr>
            <w:r w:rsidRPr="00CA3E9B">
              <w:rPr>
                <w:sz w:val="22"/>
                <w:szCs w:val="22"/>
              </w:rPr>
              <w:t>Minor Air Construction &amp; Operation Permit</w:t>
            </w:r>
            <w:r w:rsidR="00D258D0">
              <w:rPr>
                <w:sz w:val="22"/>
                <w:szCs w:val="22"/>
              </w:rPr>
              <w:t>s</w:t>
            </w:r>
            <w:r w:rsidRPr="00CA3E9B">
              <w:rPr>
                <w:sz w:val="22"/>
                <w:szCs w:val="22"/>
              </w:rPr>
              <w:t xml:space="preserve"> </w:t>
            </w:r>
          </w:p>
          <w:p w14:paraId="71E20391" w14:textId="17A18F9C" w:rsidR="009319B4" w:rsidRPr="00764C6C" w:rsidRDefault="00E83E01" w:rsidP="00380F09">
            <w:pPr>
              <w:rPr>
                <w:b/>
                <w:bCs/>
                <w:sz w:val="22"/>
                <w:szCs w:val="22"/>
              </w:rPr>
            </w:pPr>
            <w:r w:rsidRPr="00E83E01">
              <w:rPr>
                <w:sz w:val="22"/>
                <w:szCs w:val="22"/>
              </w:rPr>
              <w:t xml:space="preserve">Project: </w:t>
            </w:r>
            <w:r>
              <w:rPr>
                <w:sz w:val="22"/>
                <w:szCs w:val="22"/>
              </w:rPr>
              <w:t>T</w:t>
            </w:r>
            <w:r w:rsidRPr="00E83E01">
              <w:rPr>
                <w:sz w:val="22"/>
                <w:szCs w:val="22"/>
              </w:rPr>
              <w:t>o modify compliance testing requirements for EU 00</w:t>
            </w:r>
            <w:r w:rsidR="00730735">
              <w:rPr>
                <w:sz w:val="22"/>
                <w:szCs w:val="22"/>
              </w:rPr>
              <w:t>1</w:t>
            </w:r>
            <w:r w:rsidRPr="00E83E01">
              <w:rPr>
                <w:sz w:val="22"/>
                <w:szCs w:val="22"/>
              </w:rPr>
              <w:t xml:space="preserve"> and increase maximum throughput for EU 00</w:t>
            </w:r>
            <w:r w:rsidR="00730735">
              <w:rPr>
                <w:sz w:val="22"/>
                <w:szCs w:val="22"/>
              </w:rPr>
              <w:t>3</w:t>
            </w:r>
            <w:r w:rsidRPr="00E83E01">
              <w:rPr>
                <w:sz w:val="22"/>
                <w:szCs w:val="22"/>
              </w:rPr>
              <w:t xml:space="preserve">   </w:t>
            </w:r>
          </w:p>
        </w:tc>
      </w:tr>
    </w:tbl>
    <w:p w14:paraId="1DCC47D6" w14:textId="77777777" w:rsidR="009319B4" w:rsidRPr="00764C6C" w:rsidRDefault="009319B4" w:rsidP="009319B4">
      <w:pPr>
        <w:pStyle w:val="BodyText3"/>
        <w:spacing w:after="0"/>
        <w:jc w:val="left"/>
        <w:rPr>
          <w:szCs w:val="22"/>
        </w:rPr>
      </w:pPr>
    </w:p>
    <w:p w14:paraId="40EC9AEF" w14:textId="366B33C0" w:rsidR="009319B4" w:rsidRPr="00764C6C" w:rsidRDefault="009319B4" w:rsidP="009319B4">
      <w:pPr>
        <w:pStyle w:val="BodyTextIndent"/>
        <w:ind w:left="0"/>
        <w:jc w:val="left"/>
        <w:rPr>
          <w:szCs w:val="22"/>
        </w:rPr>
      </w:pPr>
      <w:r w:rsidRPr="00CA3E9B">
        <w:rPr>
          <w:szCs w:val="22"/>
        </w:rPr>
        <w:t xml:space="preserve">These are the final air construction and operation permits, in one document. </w:t>
      </w:r>
      <w:r w:rsidR="00CA3E9B" w:rsidRPr="00CA3E9B">
        <w:rPr>
          <w:szCs w:val="22"/>
        </w:rPr>
        <w:t>Operation</w:t>
      </w:r>
      <w:r w:rsidRPr="00CA3E9B">
        <w:rPr>
          <w:szCs w:val="22"/>
        </w:rPr>
        <w:t xml:space="preserve"> Permit </w:t>
      </w:r>
      <w:r w:rsidR="00730735">
        <w:rPr>
          <w:szCs w:val="22"/>
        </w:rPr>
        <w:t>0810063</w:t>
      </w:r>
      <w:r w:rsidR="00D9684E" w:rsidRPr="00CA3E9B">
        <w:rPr>
          <w:szCs w:val="22"/>
        </w:rPr>
        <w:t>-01</w:t>
      </w:r>
      <w:r w:rsidR="00730735">
        <w:rPr>
          <w:szCs w:val="22"/>
        </w:rPr>
        <w:t>4</w:t>
      </w:r>
      <w:r w:rsidR="00CA3E9B" w:rsidRPr="00CA3E9B">
        <w:rPr>
          <w:szCs w:val="22"/>
        </w:rPr>
        <w:t>-AO</w:t>
      </w:r>
      <w:r w:rsidRPr="00CA3E9B">
        <w:rPr>
          <w:szCs w:val="22"/>
        </w:rPr>
        <w:t xml:space="preserve"> is for </w:t>
      </w:r>
      <w:r w:rsidR="00CA3E9B" w:rsidRPr="00CA3E9B">
        <w:rPr>
          <w:szCs w:val="22"/>
        </w:rPr>
        <w:t xml:space="preserve">the renewal of Operation Permit </w:t>
      </w:r>
      <w:r w:rsidR="00730735">
        <w:rPr>
          <w:szCs w:val="22"/>
        </w:rPr>
        <w:t>0810063</w:t>
      </w:r>
      <w:r w:rsidR="00CA3E9B" w:rsidRPr="00CA3E9B">
        <w:rPr>
          <w:szCs w:val="22"/>
        </w:rPr>
        <w:t>-01</w:t>
      </w:r>
      <w:r w:rsidR="00730735">
        <w:rPr>
          <w:szCs w:val="22"/>
        </w:rPr>
        <w:t>3</w:t>
      </w:r>
      <w:r w:rsidR="00CA3E9B" w:rsidRPr="00CA3E9B">
        <w:rPr>
          <w:szCs w:val="22"/>
        </w:rPr>
        <w:t>-AO and includes the modifications to the testing requirements for EU 00</w:t>
      </w:r>
      <w:r w:rsidR="00730735">
        <w:rPr>
          <w:szCs w:val="22"/>
        </w:rPr>
        <w:t>1</w:t>
      </w:r>
      <w:r w:rsidRPr="00CA3E9B">
        <w:rPr>
          <w:szCs w:val="22"/>
        </w:rPr>
        <w:t xml:space="preserve">.  </w:t>
      </w:r>
      <w:r w:rsidR="00CA3E9B" w:rsidRPr="00CA3E9B">
        <w:rPr>
          <w:szCs w:val="22"/>
        </w:rPr>
        <w:t>Construction</w:t>
      </w:r>
      <w:r w:rsidRPr="00CA3E9B">
        <w:rPr>
          <w:szCs w:val="22"/>
        </w:rPr>
        <w:t xml:space="preserve"> Permit </w:t>
      </w:r>
      <w:r w:rsidR="00730735">
        <w:rPr>
          <w:szCs w:val="22"/>
        </w:rPr>
        <w:t>0810063</w:t>
      </w:r>
      <w:r w:rsidR="00D9684E" w:rsidRPr="00CA3E9B">
        <w:rPr>
          <w:szCs w:val="22"/>
        </w:rPr>
        <w:t>-01</w:t>
      </w:r>
      <w:r w:rsidR="00730735">
        <w:rPr>
          <w:szCs w:val="22"/>
        </w:rPr>
        <w:t>5</w:t>
      </w:r>
      <w:r w:rsidRPr="00CA3E9B">
        <w:rPr>
          <w:szCs w:val="22"/>
        </w:rPr>
        <w:t>-</w:t>
      </w:r>
      <w:r w:rsidR="00CA3E9B" w:rsidRPr="00CA3E9B">
        <w:rPr>
          <w:szCs w:val="22"/>
        </w:rPr>
        <w:t>AC</w:t>
      </w:r>
      <w:r w:rsidRPr="00CA3E9B">
        <w:rPr>
          <w:szCs w:val="22"/>
        </w:rPr>
        <w:t xml:space="preserve"> is for </w:t>
      </w:r>
      <w:r w:rsidR="00CA3E9B" w:rsidRPr="00CA3E9B">
        <w:rPr>
          <w:szCs w:val="22"/>
        </w:rPr>
        <w:t>the increase in the maximum throughput for EU 00</w:t>
      </w:r>
      <w:r w:rsidR="00730735">
        <w:rPr>
          <w:szCs w:val="22"/>
        </w:rPr>
        <w:t>3</w:t>
      </w:r>
      <w:r w:rsidRPr="00CA3E9B">
        <w:rPr>
          <w:szCs w:val="22"/>
        </w:rPr>
        <w:t>.  The proposed work</w:t>
      </w:r>
      <w:r w:rsidR="00D9684E" w:rsidRPr="00CA3E9B">
        <w:rPr>
          <w:szCs w:val="22"/>
        </w:rPr>
        <w:t xml:space="preserve"> </w:t>
      </w:r>
      <w:r w:rsidRPr="00CA3E9B">
        <w:rPr>
          <w:szCs w:val="22"/>
        </w:rPr>
        <w:t>is be</w:t>
      </w:r>
      <w:r w:rsidR="00D9684E" w:rsidRPr="00CA3E9B">
        <w:rPr>
          <w:szCs w:val="22"/>
        </w:rPr>
        <w:t>ing</w:t>
      </w:r>
      <w:r w:rsidRPr="00CA3E9B">
        <w:rPr>
          <w:szCs w:val="22"/>
        </w:rPr>
        <w:t xml:space="preserve"> conducted at the </w:t>
      </w:r>
      <w:r w:rsidR="00D9684E" w:rsidRPr="00CA3E9B">
        <w:rPr>
          <w:szCs w:val="22"/>
        </w:rPr>
        <w:t>Ajax Paving Industries of Florida, LLC</w:t>
      </w:r>
      <w:r w:rsidRPr="00CA3E9B">
        <w:rPr>
          <w:szCs w:val="22"/>
        </w:rPr>
        <w:t xml:space="preserve"> (Standard Industrial Classification No. </w:t>
      </w:r>
      <w:r w:rsidR="00D9684E" w:rsidRPr="00CA3E9B">
        <w:rPr>
          <w:szCs w:val="22"/>
        </w:rPr>
        <w:t>2951</w:t>
      </w:r>
      <w:r w:rsidRPr="00CA3E9B">
        <w:rPr>
          <w:szCs w:val="22"/>
        </w:rPr>
        <w:t>).</w:t>
      </w:r>
      <w:r w:rsidRPr="00764C6C">
        <w:rPr>
          <w:szCs w:val="22"/>
        </w:rPr>
        <w:t xml:space="preserve">  </w:t>
      </w:r>
      <w:r w:rsidR="00D9684E" w:rsidRPr="00C32C2B">
        <w:t xml:space="preserve">The facility is located in </w:t>
      </w:r>
      <w:r w:rsidR="00730735">
        <w:t>Manatee</w:t>
      </w:r>
      <w:r w:rsidR="00730735" w:rsidRPr="00C32C2B">
        <w:t xml:space="preserve"> </w:t>
      </w:r>
      <w:r w:rsidR="00D9684E" w:rsidRPr="00C32C2B">
        <w:t xml:space="preserve">County at </w:t>
      </w:r>
      <w:r w:rsidR="00730735">
        <w:t>12165 U.S. Highway 41 North</w:t>
      </w:r>
      <w:r w:rsidR="00D9684E" w:rsidRPr="00C32C2B">
        <w:t xml:space="preserve"> in </w:t>
      </w:r>
      <w:r w:rsidR="00730735">
        <w:t>Palmetto</w:t>
      </w:r>
      <w:r w:rsidR="00D9684E" w:rsidRPr="00C32C2B">
        <w:t xml:space="preserve">, Florida.  The UTM coordinates are Zone 17, </w:t>
      </w:r>
      <w:r w:rsidR="00D9684E">
        <w:t>34</w:t>
      </w:r>
      <w:r w:rsidR="00730735">
        <w:t>7</w:t>
      </w:r>
      <w:r w:rsidR="00D9684E">
        <w:t>.</w:t>
      </w:r>
      <w:r w:rsidR="00730735">
        <w:t>8</w:t>
      </w:r>
      <w:r w:rsidR="00D9684E" w:rsidRPr="00C32C2B">
        <w:t xml:space="preserve"> km East, and </w:t>
      </w:r>
      <w:r w:rsidR="00D9684E">
        <w:t>3</w:t>
      </w:r>
      <w:r w:rsidR="00730735">
        <w:t>056</w:t>
      </w:r>
      <w:r w:rsidR="00D9684E">
        <w:t>.</w:t>
      </w:r>
      <w:r w:rsidR="00730735">
        <w:t xml:space="preserve">6 </w:t>
      </w:r>
      <w:r w:rsidR="00D9684E">
        <w:t xml:space="preserve">km North.  </w:t>
      </w:r>
      <w:r w:rsidRPr="006B16A2">
        <w:rPr>
          <w:szCs w:val="22"/>
        </w:rPr>
        <w:t>As noted in the Final Determination provided with these final permits, no changes or only minor changes and clarifications were made to the draft permits.</w:t>
      </w:r>
    </w:p>
    <w:p w14:paraId="50009385" w14:textId="77777777" w:rsidR="009319B4" w:rsidRPr="00764C6C" w:rsidRDefault="009319B4" w:rsidP="009319B4">
      <w:pPr>
        <w:pStyle w:val="BodyText2"/>
        <w:spacing w:after="0"/>
        <w:rPr>
          <w:szCs w:val="22"/>
        </w:rPr>
      </w:pPr>
      <w:r w:rsidRPr="00764C6C">
        <w:rPr>
          <w:szCs w:val="22"/>
        </w:rPr>
        <w:t>This final document is organized by the following sections:</w:t>
      </w:r>
    </w:p>
    <w:p w14:paraId="41284735" w14:textId="77777777" w:rsidR="009319B4" w:rsidRPr="00764C6C" w:rsidRDefault="009319B4" w:rsidP="009319B4">
      <w:pPr>
        <w:pStyle w:val="BodyText2"/>
        <w:spacing w:before="120" w:after="0"/>
        <w:ind w:left="360"/>
        <w:rPr>
          <w:szCs w:val="22"/>
        </w:rPr>
      </w:pPr>
      <w:r w:rsidRPr="00764C6C">
        <w:rPr>
          <w:szCs w:val="22"/>
        </w:rPr>
        <w:t>Section 1.  General Information</w:t>
      </w:r>
    </w:p>
    <w:p w14:paraId="414099B1" w14:textId="77777777" w:rsidR="009319B4" w:rsidRPr="00764C6C" w:rsidRDefault="009319B4" w:rsidP="009319B4">
      <w:pPr>
        <w:pStyle w:val="BodyText2"/>
        <w:spacing w:before="120" w:after="0"/>
        <w:ind w:left="360"/>
        <w:rPr>
          <w:szCs w:val="22"/>
        </w:rPr>
      </w:pPr>
      <w:r w:rsidRPr="00764C6C">
        <w:rPr>
          <w:szCs w:val="22"/>
        </w:rPr>
        <w:t>Section 2.  Administrative Requirements and Facility-wide Specific Conditions</w:t>
      </w:r>
    </w:p>
    <w:p w14:paraId="6654E22E" w14:textId="77777777" w:rsidR="009319B4" w:rsidRPr="00764C6C" w:rsidRDefault="009319B4" w:rsidP="009319B4">
      <w:pPr>
        <w:pStyle w:val="BodyText2"/>
        <w:spacing w:before="120" w:after="0"/>
        <w:ind w:left="360"/>
        <w:rPr>
          <w:szCs w:val="22"/>
        </w:rPr>
      </w:pPr>
      <w:r w:rsidRPr="00764C6C">
        <w:rPr>
          <w:szCs w:val="22"/>
        </w:rPr>
        <w:t>Section 3.  Emissions Unit Specific Conditions</w:t>
      </w:r>
    </w:p>
    <w:p w14:paraId="6175F878" w14:textId="77777777" w:rsidR="009319B4" w:rsidRPr="00764C6C" w:rsidRDefault="009319B4" w:rsidP="009319B4">
      <w:pPr>
        <w:pStyle w:val="BodyText2"/>
        <w:spacing w:before="120"/>
        <w:ind w:left="360"/>
        <w:rPr>
          <w:szCs w:val="22"/>
        </w:rPr>
      </w:pPr>
      <w:r w:rsidRPr="00764C6C">
        <w:rPr>
          <w:szCs w:val="22"/>
        </w:rPr>
        <w:t xml:space="preserve">Section 4.  Appendices </w:t>
      </w:r>
    </w:p>
    <w:p w14:paraId="05C9F3CE" w14:textId="77777777" w:rsidR="009319B4" w:rsidRPr="00764C6C" w:rsidRDefault="009319B4" w:rsidP="009319B4">
      <w:pPr>
        <w:pStyle w:val="BodyText2"/>
        <w:rPr>
          <w:szCs w:val="22"/>
        </w:rPr>
      </w:pPr>
      <w:r w:rsidRPr="00764C6C">
        <w:rPr>
          <w:szCs w:val="22"/>
        </w:rPr>
        <w:t>Due to the technical nature of the project, this document contains numerous acronyms and abbreviations, which are defined in Appendix A of Section 4 of this document.</w:t>
      </w:r>
    </w:p>
    <w:p w14:paraId="2F9AE201" w14:textId="77777777" w:rsidR="009319B4" w:rsidRPr="00CA3E9B" w:rsidRDefault="009319B4" w:rsidP="009319B4">
      <w:pPr>
        <w:pStyle w:val="BodyText2"/>
        <w:rPr>
          <w:szCs w:val="22"/>
        </w:rPr>
      </w:pPr>
      <w:r w:rsidRPr="00764C6C">
        <w:rPr>
          <w:szCs w:val="22"/>
        </w:rPr>
        <w:t xml:space="preserve">These air pollution permits are issued under the provisions of:  Chapter 403 of the Florida Statutes (F.S.) and Chapters 62-4, 62-204, </w:t>
      </w:r>
      <w:r w:rsidRPr="00CA3E9B">
        <w:rPr>
          <w:szCs w:val="22"/>
        </w:rPr>
        <w:t xml:space="preserve">62-210, 62-212, 62-296 and 62-297 of the Florida Administrative Code (F.A.C.).  The permittee is authorized to conduct the proposed work in accordance with the conditions of these permits.  This project is subject to the general preconstruction review requirements in Rule 62-212.300, F.A.C. and is not subject to the preconstruction review requirements for major stationary sources in Rule 62-212.400, F.A.C. for the Prevention of Significant Deterioration (PSD) of Air Quality.  </w:t>
      </w:r>
    </w:p>
    <w:p w14:paraId="63DD14BB" w14:textId="77777777" w:rsidR="009319B4" w:rsidRPr="00764C6C" w:rsidRDefault="009319B4" w:rsidP="009319B4">
      <w:pPr>
        <w:pStyle w:val="BodyTextIndent"/>
        <w:ind w:left="0"/>
        <w:jc w:val="left"/>
        <w:rPr>
          <w:szCs w:val="22"/>
        </w:rPr>
      </w:pPr>
      <w:r w:rsidRPr="00CA3E9B">
        <w:rPr>
          <w:szCs w:val="22"/>
        </w:rPr>
        <w:t>Upon issuance of these final permits,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33713801" w14:textId="77777777" w:rsidR="009319B4" w:rsidRPr="00764C6C" w:rsidRDefault="009319B4" w:rsidP="009319B4">
      <w:pPr>
        <w:ind w:left="3960"/>
        <w:rPr>
          <w:sz w:val="22"/>
          <w:szCs w:val="22"/>
        </w:rPr>
      </w:pPr>
    </w:p>
    <w:p w14:paraId="197E51B0" w14:textId="77777777" w:rsidR="00D9684E" w:rsidRDefault="00D9684E" w:rsidP="009319B4">
      <w:pPr>
        <w:spacing w:after="120"/>
        <w:ind w:left="3960"/>
        <w:rPr>
          <w:sz w:val="22"/>
          <w:szCs w:val="22"/>
        </w:rPr>
      </w:pPr>
    </w:p>
    <w:p w14:paraId="1E107FD1" w14:textId="77777777" w:rsidR="00D9684E" w:rsidRDefault="00D9684E" w:rsidP="009319B4">
      <w:pPr>
        <w:spacing w:after="120"/>
        <w:ind w:left="3960"/>
        <w:rPr>
          <w:sz w:val="22"/>
          <w:szCs w:val="22"/>
        </w:rPr>
      </w:pPr>
    </w:p>
    <w:p w14:paraId="0E7A52FA" w14:textId="77777777" w:rsidR="009319B4" w:rsidRPr="00764C6C" w:rsidRDefault="009319B4" w:rsidP="009319B4">
      <w:pPr>
        <w:spacing w:after="120"/>
        <w:ind w:left="3960"/>
        <w:rPr>
          <w:sz w:val="22"/>
          <w:szCs w:val="22"/>
        </w:rPr>
      </w:pPr>
      <w:r w:rsidRPr="00764C6C">
        <w:rPr>
          <w:sz w:val="22"/>
          <w:szCs w:val="22"/>
        </w:rPr>
        <w:lastRenderedPageBreak/>
        <w:t xml:space="preserve">Executed in </w:t>
      </w:r>
      <w:r w:rsidRPr="00764C6C">
        <w:rPr>
          <w:sz w:val="22"/>
          <w:szCs w:val="22"/>
          <w:shd w:val="clear" w:color="auto" w:fill="FFFFFF"/>
        </w:rPr>
        <w:t>Hillsborough County,</w:t>
      </w:r>
      <w:r w:rsidRPr="00764C6C">
        <w:rPr>
          <w:sz w:val="22"/>
          <w:szCs w:val="22"/>
        </w:rPr>
        <w:t xml:space="preserve"> Florida</w:t>
      </w:r>
    </w:p>
    <w:p w14:paraId="1E58BDE7" w14:textId="77777777" w:rsidR="003F6470" w:rsidRDefault="003F6470" w:rsidP="009319B4">
      <w:pPr>
        <w:tabs>
          <w:tab w:val="left" w:pos="900"/>
        </w:tabs>
        <w:ind w:firstLine="4050"/>
        <w:rPr>
          <w:i/>
          <w:sz w:val="22"/>
          <w:szCs w:val="22"/>
        </w:rPr>
      </w:pPr>
    </w:p>
    <w:p w14:paraId="4D7A0722" w14:textId="57C7D8F3" w:rsidR="003F6470" w:rsidRDefault="003F6470" w:rsidP="009319B4">
      <w:pPr>
        <w:tabs>
          <w:tab w:val="left" w:pos="900"/>
        </w:tabs>
        <w:ind w:firstLine="4050"/>
        <w:rPr>
          <w:i/>
          <w:sz w:val="22"/>
          <w:szCs w:val="22"/>
        </w:rPr>
      </w:pPr>
    </w:p>
    <w:p w14:paraId="05CE0C21" w14:textId="0C3DCE8B" w:rsidR="009319B4" w:rsidRPr="00764C6C" w:rsidRDefault="003F6470" w:rsidP="009319B4">
      <w:pPr>
        <w:tabs>
          <w:tab w:val="left" w:pos="900"/>
        </w:tabs>
        <w:ind w:firstLine="4050"/>
        <w:rPr>
          <w:sz w:val="22"/>
          <w:szCs w:val="22"/>
        </w:rPr>
      </w:pPr>
      <w:r>
        <w:rPr>
          <w:i/>
          <w:sz w:val="22"/>
          <w:szCs w:val="22"/>
        </w:rPr>
        <w:tab/>
      </w:r>
      <w:r>
        <w:rPr>
          <w:i/>
          <w:sz w:val="22"/>
          <w:szCs w:val="22"/>
        </w:rPr>
        <w:tab/>
      </w:r>
      <w:r>
        <w:rPr>
          <w:i/>
          <w:sz w:val="22"/>
          <w:szCs w:val="22"/>
        </w:rPr>
        <w:tab/>
      </w:r>
      <w:r>
        <w:rPr>
          <w:i/>
          <w:sz w:val="22"/>
          <w:szCs w:val="22"/>
        </w:rPr>
        <w:tab/>
      </w:r>
      <w:r>
        <w:rPr>
          <w:i/>
          <w:sz w:val="22"/>
          <w:szCs w:val="22"/>
        </w:rPr>
        <w:tab/>
      </w:r>
      <w:r w:rsidR="009319B4" w:rsidRPr="003F6470">
        <w:rPr>
          <w:i/>
          <w:color w:val="FF0000"/>
          <w:sz w:val="22"/>
          <w:szCs w:val="22"/>
        </w:rPr>
        <w:t xml:space="preserve"> </w:t>
      </w:r>
      <w:r w:rsidR="009319B4" w:rsidRPr="00764C6C">
        <w:rPr>
          <w:i/>
          <w:sz w:val="22"/>
          <w:szCs w:val="22"/>
        </w:rPr>
        <w:t xml:space="preserve">        </w:t>
      </w:r>
    </w:p>
    <w:p w14:paraId="4CB3F028" w14:textId="627217EA" w:rsidR="009319B4" w:rsidRPr="00764C6C" w:rsidRDefault="00A56CBF" w:rsidP="009319B4">
      <w:pPr>
        <w:pStyle w:val="Style4"/>
        <w:numPr>
          <w:ilvl w:val="12"/>
          <w:numId w:val="0"/>
        </w:numPr>
        <w:tabs>
          <w:tab w:val="left" w:pos="8280"/>
        </w:tabs>
        <w:ind w:left="3960"/>
        <w:rPr>
          <w:sz w:val="22"/>
          <w:szCs w:val="22"/>
        </w:rPr>
      </w:pPr>
      <w:r>
        <w:rPr>
          <w:sz w:val="22"/>
          <w:szCs w:val="22"/>
        </w:rPr>
        <w:t>_________________________   ______________</w:t>
      </w:r>
      <w:bookmarkStart w:id="0" w:name="_GoBack"/>
      <w:bookmarkEnd w:id="0"/>
    </w:p>
    <w:p w14:paraId="2E1101C7" w14:textId="12683992" w:rsidR="009319B4" w:rsidRPr="00764C6C" w:rsidRDefault="00D9684E" w:rsidP="009319B4">
      <w:pPr>
        <w:suppressAutoHyphens/>
        <w:rPr>
          <w:sz w:val="22"/>
          <w:highlight w:val="yellow"/>
        </w:rPr>
      </w:pPr>
      <w:r>
        <w:rPr>
          <w:sz w:val="22"/>
        </w:rPr>
        <w:tab/>
      </w:r>
      <w:r>
        <w:rPr>
          <w:sz w:val="22"/>
        </w:rPr>
        <w:tab/>
      </w:r>
      <w:r>
        <w:rPr>
          <w:sz w:val="22"/>
        </w:rPr>
        <w:tab/>
      </w:r>
      <w:r>
        <w:rPr>
          <w:sz w:val="22"/>
        </w:rPr>
        <w:tab/>
      </w:r>
      <w:r>
        <w:rPr>
          <w:sz w:val="22"/>
        </w:rPr>
        <w:tab/>
        <w:t xml:space="preserve">       </w:t>
      </w:r>
      <w:r w:rsidR="009319B4" w:rsidRPr="00764C6C">
        <w:rPr>
          <w:sz w:val="22"/>
          <w:shd w:val="clear" w:color="auto" w:fill="FFFFFF"/>
        </w:rPr>
        <w:t xml:space="preserve">Kelley M. Boatwright           </w:t>
      </w:r>
      <w:r w:rsidR="00567307">
        <w:rPr>
          <w:sz w:val="22"/>
        </w:rPr>
        <w:t xml:space="preserve">        </w:t>
      </w:r>
      <w:r w:rsidR="009319B4" w:rsidRPr="00764C6C">
        <w:rPr>
          <w:sz w:val="22"/>
        </w:rPr>
        <w:t xml:space="preserve">Effective </w:t>
      </w:r>
      <w:r w:rsidR="009319B4" w:rsidRPr="00764C6C">
        <w:rPr>
          <w:sz w:val="22"/>
          <w:shd w:val="clear" w:color="auto" w:fill="FFFFFF"/>
        </w:rPr>
        <w:t>Date</w:t>
      </w:r>
    </w:p>
    <w:p w14:paraId="5D7E0190" w14:textId="091D970D" w:rsidR="005E0F77" w:rsidRDefault="005E0F77" w:rsidP="009319B4">
      <w:pPr>
        <w:pStyle w:val="EndnoteText"/>
        <w:suppressAutoHyphens/>
        <w:rPr>
          <w:rFonts w:ascii="Times New Roman" w:hAnsi="Times New Roman"/>
          <w:sz w:val="22"/>
          <w:shd w:val="clear" w:color="auto" w:fill="FFFFFF"/>
        </w:rPr>
      </w:pP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 xml:space="preserve">       </w:t>
      </w:r>
      <w:r w:rsidR="009319B4" w:rsidRPr="00F53106">
        <w:rPr>
          <w:rFonts w:ascii="Times New Roman" w:hAnsi="Times New Roman"/>
          <w:sz w:val="22"/>
          <w:shd w:val="clear" w:color="auto" w:fill="FFFFFF"/>
        </w:rPr>
        <w:t xml:space="preserve">Permitting &amp; Waste Cleanup </w:t>
      </w:r>
    </w:p>
    <w:p w14:paraId="460EDC16" w14:textId="77777777" w:rsidR="009319B4" w:rsidRPr="00764C6C" w:rsidRDefault="005E0F77" w:rsidP="005E0F77">
      <w:pPr>
        <w:pStyle w:val="EndnoteText"/>
        <w:suppressAutoHyphens/>
        <w:ind w:left="3600"/>
        <w:rPr>
          <w:rFonts w:ascii="Times New Roman" w:hAnsi="Times New Roman"/>
          <w:sz w:val="22"/>
          <w:shd w:val="clear" w:color="auto" w:fill="FFFFFF"/>
        </w:rPr>
      </w:pPr>
      <w:r>
        <w:rPr>
          <w:rFonts w:ascii="Times New Roman" w:hAnsi="Times New Roman"/>
          <w:sz w:val="22"/>
          <w:shd w:val="clear" w:color="auto" w:fill="FFFFFF"/>
        </w:rPr>
        <w:t xml:space="preserve">       </w:t>
      </w:r>
      <w:r w:rsidR="009319B4" w:rsidRPr="00F53106">
        <w:rPr>
          <w:rFonts w:ascii="Times New Roman" w:hAnsi="Times New Roman"/>
          <w:sz w:val="22"/>
          <w:shd w:val="clear" w:color="auto" w:fill="FFFFFF"/>
        </w:rPr>
        <w:t>Program Administrator</w:t>
      </w:r>
    </w:p>
    <w:p w14:paraId="431E0B9D" w14:textId="77777777" w:rsidR="009319B4" w:rsidRPr="00764C6C" w:rsidRDefault="005E0F77" w:rsidP="009319B4">
      <w:pPr>
        <w:pStyle w:val="EndnoteText"/>
        <w:suppressAutoHyphens/>
        <w:rPr>
          <w:rFonts w:ascii="Times New Roman" w:hAnsi="Times New Roman"/>
          <w:sz w:val="22"/>
          <w:szCs w:val="22"/>
        </w:rPr>
      </w:pP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 xml:space="preserve">       </w:t>
      </w:r>
      <w:r w:rsidR="009319B4" w:rsidRPr="00764C6C">
        <w:rPr>
          <w:rFonts w:ascii="Times New Roman" w:hAnsi="Times New Roman"/>
          <w:sz w:val="22"/>
          <w:shd w:val="clear" w:color="auto" w:fill="FFFFFF"/>
        </w:rPr>
        <w:t>Southwest District</w:t>
      </w:r>
    </w:p>
    <w:p w14:paraId="72B054C8" w14:textId="77777777" w:rsidR="009319B4" w:rsidRPr="00764C6C" w:rsidRDefault="009319B4" w:rsidP="009319B4">
      <w:pPr>
        <w:widowControl w:val="0"/>
        <w:spacing w:after="120"/>
        <w:jc w:val="center"/>
        <w:rPr>
          <w:b/>
          <w:sz w:val="22"/>
          <w:szCs w:val="22"/>
        </w:rPr>
      </w:pPr>
    </w:p>
    <w:p w14:paraId="71B1792F" w14:textId="77777777" w:rsidR="009319B4" w:rsidRPr="00764C6C" w:rsidRDefault="009319B4" w:rsidP="009319B4">
      <w:pPr>
        <w:widowControl w:val="0"/>
        <w:spacing w:after="120"/>
        <w:jc w:val="center"/>
        <w:rPr>
          <w:b/>
          <w:sz w:val="22"/>
          <w:szCs w:val="22"/>
        </w:rPr>
      </w:pPr>
      <w:r w:rsidRPr="00764C6C">
        <w:rPr>
          <w:b/>
          <w:sz w:val="22"/>
          <w:szCs w:val="22"/>
        </w:rPr>
        <w:t>CERTIFICATE OF SERVICE</w:t>
      </w:r>
    </w:p>
    <w:p w14:paraId="4082FC15" w14:textId="77777777" w:rsidR="009319B4" w:rsidRPr="00764C6C" w:rsidRDefault="009319B4" w:rsidP="009319B4">
      <w:pPr>
        <w:widowControl w:val="0"/>
        <w:spacing w:after="120"/>
        <w:rPr>
          <w:sz w:val="22"/>
          <w:szCs w:val="22"/>
        </w:rPr>
      </w:pPr>
      <w:r w:rsidRPr="00764C6C">
        <w:rPr>
          <w:sz w:val="22"/>
          <w:szCs w:val="22"/>
        </w:rPr>
        <w:t>The undersigned duly designated deputy agency clerk hereby certifies that this Final Air Permit package (including the Final Determination, the Final Permits and the Appendices) was sent by electronic mail (or a link to these documents made available electronically on a publicly accessible server) with received receipt requested before the close of business on the date indicated to the persons listed below.</w:t>
      </w:r>
    </w:p>
    <w:p w14:paraId="7C0D7CC7" w14:textId="201CBEF6" w:rsidR="005E0F77" w:rsidRDefault="005E0F77" w:rsidP="005E0F77">
      <w:pPr>
        <w:widowControl w:val="0"/>
        <w:tabs>
          <w:tab w:val="left" w:pos="-720"/>
          <w:tab w:val="left" w:pos="4320"/>
        </w:tabs>
        <w:spacing w:after="120"/>
        <w:ind w:left="360"/>
        <w:outlineLvl w:val="0"/>
        <w:rPr>
          <w:sz w:val="22"/>
          <w:szCs w:val="22"/>
        </w:rPr>
      </w:pPr>
      <w:r w:rsidRPr="00CA3E9B">
        <w:rPr>
          <w:sz w:val="22"/>
          <w:szCs w:val="22"/>
        </w:rPr>
        <w:t>Mr. Vince L. Hafeli, Ajax Paving Industries of Flori</w:t>
      </w:r>
      <w:r w:rsidR="00567307">
        <w:rPr>
          <w:sz w:val="22"/>
          <w:szCs w:val="22"/>
        </w:rPr>
        <w:t>da, LLC (</w:t>
      </w:r>
      <w:hyperlink r:id="rId8" w:history="1">
        <w:r w:rsidR="00567307" w:rsidRPr="00105ECF">
          <w:rPr>
            <w:rStyle w:val="Hyperlink"/>
            <w:sz w:val="22"/>
            <w:szCs w:val="22"/>
          </w:rPr>
          <w:t>vhafeli@ajaxpaving.com</w:t>
        </w:r>
      </w:hyperlink>
    </w:p>
    <w:p w14:paraId="5703A314" w14:textId="77777777" w:rsidR="00567307" w:rsidRDefault="005E0F77" w:rsidP="00567307">
      <w:pPr>
        <w:widowControl w:val="0"/>
        <w:tabs>
          <w:tab w:val="left" w:pos="-720"/>
          <w:tab w:val="left" w:pos="4320"/>
        </w:tabs>
        <w:spacing w:after="120"/>
        <w:ind w:left="360"/>
        <w:outlineLvl w:val="0"/>
        <w:rPr>
          <w:sz w:val="22"/>
          <w:szCs w:val="22"/>
        </w:rPr>
      </w:pPr>
      <w:r w:rsidRPr="00CA3E9B">
        <w:rPr>
          <w:sz w:val="22"/>
          <w:szCs w:val="22"/>
        </w:rPr>
        <w:t>Mr. Lynn Robinson, P.E., Southern Environmental Scien</w:t>
      </w:r>
      <w:r w:rsidR="00567307">
        <w:rPr>
          <w:sz w:val="22"/>
          <w:szCs w:val="22"/>
        </w:rPr>
        <w:t>ces, Inc. (</w:t>
      </w:r>
      <w:hyperlink r:id="rId9" w:history="1">
        <w:r w:rsidR="00567307" w:rsidRPr="00105ECF">
          <w:rPr>
            <w:rStyle w:val="Hyperlink"/>
            <w:sz w:val="22"/>
            <w:szCs w:val="22"/>
          </w:rPr>
          <w:t>lrobinson@sesfla.com</w:t>
        </w:r>
      </w:hyperlink>
    </w:p>
    <w:p w14:paraId="4D63EEB3" w14:textId="6B1A8C5F" w:rsidR="00950C7E" w:rsidRDefault="00567307" w:rsidP="00567307">
      <w:pPr>
        <w:widowControl w:val="0"/>
        <w:tabs>
          <w:tab w:val="left" w:pos="-720"/>
          <w:tab w:val="left" w:pos="4320"/>
        </w:tabs>
        <w:spacing w:after="120"/>
        <w:outlineLvl w:val="0"/>
        <w:rPr>
          <w:sz w:val="22"/>
          <w:szCs w:val="22"/>
        </w:rPr>
      </w:pPr>
      <w:r>
        <w:rPr>
          <w:sz w:val="22"/>
          <w:szCs w:val="22"/>
        </w:rPr>
        <w:t xml:space="preserve">      </w:t>
      </w:r>
      <w:r w:rsidR="00950C7E">
        <w:rPr>
          <w:sz w:val="22"/>
          <w:szCs w:val="22"/>
        </w:rPr>
        <w:t xml:space="preserve"> </w:t>
      </w:r>
      <w:r w:rsidR="00950C7E" w:rsidRPr="00CA3E9B">
        <w:rPr>
          <w:sz w:val="22"/>
          <w:szCs w:val="22"/>
        </w:rPr>
        <w:t>M</w:t>
      </w:r>
      <w:r w:rsidR="00950C7E">
        <w:rPr>
          <w:sz w:val="22"/>
          <w:szCs w:val="22"/>
        </w:rPr>
        <w:t>r</w:t>
      </w:r>
      <w:r w:rsidR="00950C7E" w:rsidRPr="00CA3E9B">
        <w:rPr>
          <w:sz w:val="22"/>
          <w:szCs w:val="22"/>
        </w:rPr>
        <w:t xml:space="preserve">. </w:t>
      </w:r>
      <w:r w:rsidR="00950C7E">
        <w:rPr>
          <w:sz w:val="22"/>
          <w:szCs w:val="22"/>
        </w:rPr>
        <w:t xml:space="preserve">Max Grondahl, </w:t>
      </w:r>
      <w:r w:rsidR="00950C7E" w:rsidRPr="00CA3E9B">
        <w:rPr>
          <w:sz w:val="22"/>
          <w:szCs w:val="22"/>
        </w:rPr>
        <w:t>SWD Compliance Assurance Program (</w:t>
      </w:r>
      <w:hyperlink r:id="rId10" w:history="1">
        <w:r w:rsidR="00666074" w:rsidRPr="00204D80">
          <w:rPr>
            <w:rStyle w:val="Hyperlink"/>
            <w:sz w:val="22"/>
            <w:szCs w:val="22"/>
          </w:rPr>
          <w:t>Max.Grondahl@dep.state.fl.us</w:t>
        </w:r>
      </w:hyperlink>
      <w:r w:rsidR="00950C7E" w:rsidRPr="00950C7E">
        <w:rPr>
          <w:sz w:val="22"/>
          <w:szCs w:val="22"/>
        </w:rPr>
        <w:t>)</w:t>
      </w:r>
    </w:p>
    <w:p w14:paraId="52D8D980" w14:textId="76A8CA26" w:rsidR="00666074" w:rsidRDefault="00666074" w:rsidP="00666074">
      <w:pPr>
        <w:widowControl w:val="0"/>
        <w:tabs>
          <w:tab w:val="left" w:pos="-720"/>
          <w:tab w:val="left" w:pos="4320"/>
        </w:tabs>
        <w:spacing w:after="120"/>
        <w:outlineLvl w:val="0"/>
        <w:rPr>
          <w:sz w:val="22"/>
          <w:szCs w:val="22"/>
        </w:rPr>
      </w:pPr>
      <w:r w:rsidRPr="00CA3E9B">
        <w:rPr>
          <w:sz w:val="22"/>
          <w:szCs w:val="22"/>
        </w:rPr>
        <w:t xml:space="preserve">      </w:t>
      </w:r>
      <w:r>
        <w:rPr>
          <w:sz w:val="22"/>
          <w:szCs w:val="22"/>
        </w:rPr>
        <w:t xml:space="preserve"> </w:t>
      </w:r>
      <w:r w:rsidRPr="00CA3E9B">
        <w:rPr>
          <w:sz w:val="22"/>
          <w:szCs w:val="22"/>
        </w:rPr>
        <w:t>M</w:t>
      </w:r>
      <w:r>
        <w:rPr>
          <w:sz w:val="22"/>
          <w:szCs w:val="22"/>
        </w:rPr>
        <w:t>s</w:t>
      </w:r>
      <w:r w:rsidRPr="00CA3E9B">
        <w:rPr>
          <w:sz w:val="22"/>
          <w:szCs w:val="22"/>
        </w:rPr>
        <w:t xml:space="preserve">. </w:t>
      </w:r>
      <w:r>
        <w:rPr>
          <w:sz w:val="22"/>
          <w:szCs w:val="22"/>
        </w:rPr>
        <w:t xml:space="preserve">Danielle Henry, </w:t>
      </w:r>
      <w:r w:rsidRPr="00CA3E9B">
        <w:rPr>
          <w:sz w:val="22"/>
          <w:szCs w:val="22"/>
        </w:rPr>
        <w:t>SWD Compliance Assurance Program (</w:t>
      </w:r>
      <w:hyperlink r:id="rId11" w:history="1">
        <w:r w:rsidRPr="00204D80">
          <w:rPr>
            <w:rStyle w:val="Hyperlink"/>
            <w:sz w:val="22"/>
            <w:szCs w:val="22"/>
          </w:rPr>
          <w:t>Danielle.D.Henry@dep.state.fl.us</w:t>
        </w:r>
      </w:hyperlink>
      <w:r w:rsidRPr="00950C7E">
        <w:rPr>
          <w:sz w:val="22"/>
          <w:szCs w:val="22"/>
        </w:rPr>
        <w:t>)</w:t>
      </w:r>
    </w:p>
    <w:p w14:paraId="350D93AC" w14:textId="64849563" w:rsidR="009319B4" w:rsidRPr="00764C6C" w:rsidRDefault="009319B4" w:rsidP="005E0F77">
      <w:pPr>
        <w:widowControl w:val="0"/>
        <w:tabs>
          <w:tab w:val="left" w:pos="-720"/>
          <w:tab w:val="left" w:pos="4320"/>
        </w:tabs>
        <w:outlineLvl w:val="0"/>
        <w:rPr>
          <w:sz w:val="22"/>
          <w:szCs w:val="22"/>
        </w:rPr>
      </w:pPr>
    </w:p>
    <w:p w14:paraId="64E70CF1" w14:textId="77777777" w:rsidR="009319B4" w:rsidRPr="00764C6C" w:rsidRDefault="009319B4" w:rsidP="009319B4">
      <w:pPr>
        <w:widowControl w:val="0"/>
        <w:tabs>
          <w:tab w:val="left" w:pos="-720"/>
          <w:tab w:val="left" w:pos="4320"/>
        </w:tabs>
        <w:spacing w:before="120" w:after="120"/>
        <w:ind w:left="4320"/>
        <w:outlineLvl w:val="0"/>
        <w:rPr>
          <w:sz w:val="22"/>
          <w:szCs w:val="22"/>
        </w:rPr>
      </w:pPr>
      <w:r w:rsidRPr="00764C6C">
        <w:rPr>
          <w:sz w:val="22"/>
          <w:szCs w:val="22"/>
        </w:rPr>
        <w:t>Clerk Stamp</w:t>
      </w:r>
    </w:p>
    <w:p w14:paraId="0EE86321" w14:textId="77777777" w:rsidR="009319B4" w:rsidRPr="00764C6C" w:rsidRDefault="009319B4" w:rsidP="009319B4">
      <w:pPr>
        <w:widowControl w:val="0"/>
        <w:tabs>
          <w:tab w:val="left" w:pos="-720"/>
          <w:tab w:val="left" w:pos="0"/>
          <w:tab w:val="left" w:pos="4320"/>
        </w:tabs>
        <w:ind w:left="4320"/>
        <w:outlineLvl w:val="0"/>
        <w:rPr>
          <w:sz w:val="22"/>
          <w:szCs w:val="22"/>
        </w:rPr>
      </w:pPr>
      <w:r w:rsidRPr="00764C6C">
        <w:rPr>
          <w:b/>
          <w:sz w:val="22"/>
          <w:szCs w:val="22"/>
        </w:rPr>
        <w:t>FILING AND ACKNOWLEDGMENT FILED</w:t>
      </w:r>
      <w:r w:rsidRPr="00764C6C">
        <w:rPr>
          <w:sz w:val="22"/>
          <w:szCs w:val="22"/>
        </w:rPr>
        <w:t>, on this date, pursuant to Section 120.52(7), Florida Statutes, with the designated agency clerk, receipt of which is hereby acknowledged.</w:t>
      </w:r>
    </w:p>
    <w:p w14:paraId="042F99D8" w14:textId="28997312" w:rsidR="009319B4" w:rsidRPr="00764C6C" w:rsidRDefault="009319B4" w:rsidP="009319B4">
      <w:pPr>
        <w:widowControl w:val="0"/>
        <w:tabs>
          <w:tab w:val="left" w:pos="-720"/>
          <w:tab w:val="left" w:pos="4320"/>
        </w:tabs>
        <w:ind w:left="4320"/>
        <w:rPr>
          <w:sz w:val="22"/>
          <w:szCs w:val="22"/>
        </w:rPr>
      </w:pPr>
    </w:p>
    <w:p w14:paraId="312DB76E" w14:textId="532330D4" w:rsidR="009319B4" w:rsidRPr="00764C6C" w:rsidRDefault="009319B4" w:rsidP="009319B4">
      <w:pPr>
        <w:widowControl w:val="0"/>
        <w:tabs>
          <w:tab w:val="left" w:pos="-720"/>
          <w:tab w:val="left" w:pos="4320"/>
        </w:tabs>
        <w:ind w:left="4320"/>
        <w:rPr>
          <w:i/>
          <w:sz w:val="22"/>
          <w:szCs w:val="22"/>
        </w:rPr>
      </w:pPr>
      <w:r w:rsidRPr="00764C6C">
        <w:rPr>
          <w:sz w:val="22"/>
          <w:szCs w:val="22"/>
        </w:rPr>
        <w:tab/>
      </w:r>
      <w:r w:rsidRPr="00764C6C">
        <w:rPr>
          <w:sz w:val="22"/>
          <w:szCs w:val="22"/>
        </w:rPr>
        <w:tab/>
      </w:r>
      <w:r w:rsidRPr="00764C6C">
        <w:rPr>
          <w:sz w:val="22"/>
          <w:szCs w:val="22"/>
        </w:rPr>
        <w:tab/>
      </w:r>
    </w:p>
    <w:p w14:paraId="41E2C722" w14:textId="78BD2B94" w:rsidR="009319B4" w:rsidRPr="00567307" w:rsidRDefault="009319B4" w:rsidP="009319B4">
      <w:pPr>
        <w:widowControl w:val="0"/>
        <w:tabs>
          <w:tab w:val="left" w:pos="-720"/>
          <w:tab w:val="left" w:pos="8460"/>
        </w:tabs>
        <w:ind w:left="4320"/>
        <w:rPr>
          <w:u w:val="single"/>
        </w:rPr>
      </w:pPr>
      <w:r w:rsidRPr="00764C6C">
        <w:t>_________________________</w:t>
      </w:r>
      <w:r w:rsidR="00567307">
        <w:t xml:space="preserve">  </w:t>
      </w:r>
      <w:r w:rsidR="00A56CBF">
        <w:rPr>
          <w:u w:val="single"/>
        </w:rPr>
        <w:t>__________</w:t>
      </w:r>
    </w:p>
    <w:p w14:paraId="33FE4AD4" w14:textId="5CFDB001" w:rsidR="009319B4" w:rsidRPr="00764C6C" w:rsidRDefault="00567307" w:rsidP="00567307">
      <w:pPr>
        <w:widowControl w:val="0"/>
        <w:tabs>
          <w:tab w:val="left" w:pos="-720"/>
          <w:tab w:val="left" w:pos="4320"/>
          <w:tab w:val="left" w:pos="9090"/>
        </w:tabs>
        <w:rPr>
          <w:sz w:val="16"/>
          <w:szCs w:val="16"/>
        </w:rPr>
      </w:pPr>
      <w:r>
        <w:rPr>
          <w:sz w:val="16"/>
          <w:szCs w:val="16"/>
        </w:rPr>
        <w:t xml:space="preserve">                                                                                                                                      </w:t>
      </w:r>
      <w:r w:rsidR="009319B4" w:rsidRPr="00764C6C">
        <w:rPr>
          <w:sz w:val="16"/>
          <w:szCs w:val="16"/>
        </w:rPr>
        <w:t xml:space="preserve">(Clerk)              </w:t>
      </w:r>
      <w:r>
        <w:rPr>
          <w:sz w:val="16"/>
          <w:szCs w:val="16"/>
        </w:rPr>
        <w:t xml:space="preserve">                   </w:t>
      </w:r>
      <w:r w:rsidR="009319B4" w:rsidRPr="00764C6C">
        <w:rPr>
          <w:sz w:val="16"/>
          <w:szCs w:val="16"/>
        </w:rPr>
        <w:t>(Date)</w:t>
      </w:r>
    </w:p>
    <w:p w14:paraId="3D897AF0" w14:textId="77777777" w:rsidR="009319B4" w:rsidRPr="00764C6C" w:rsidRDefault="009319B4" w:rsidP="009319B4">
      <w:pPr>
        <w:widowControl w:val="0"/>
        <w:tabs>
          <w:tab w:val="left" w:pos="-720"/>
          <w:tab w:val="left" w:pos="4320"/>
        </w:tabs>
        <w:spacing w:before="120" w:after="120"/>
        <w:ind w:left="4320"/>
        <w:outlineLvl w:val="0"/>
        <w:rPr>
          <w:sz w:val="22"/>
          <w:szCs w:val="22"/>
        </w:rPr>
      </w:pPr>
    </w:p>
    <w:p w14:paraId="5E3E0D72" w14:textId="77777777" w:rsidR="009319B4" w:rsidRPr="00764C6C" w:rsidRDefault="009319B4" w:rsidP="009319B4">
      <w:pPr>
        <w:rPr>
          <w:b/>
          <w:caps/>
          <w:color w:val="FF0000"/>
          <w:sz w:val="22"/>
          <w:szCs w:val="22"/>
        </w:rPr>
        <w:sectPr w:rsidR="009319B4" w:rsidRPr="00764C6C" w:rsidSect="004960CC">
          <w:headerReference w:type="even" r:id="rId12"/>
          <w:footerReference w:type="even" r:id="rId13"/>
          <w:footerReference w:type="default" r:id="rId14"/>
          <w:headerReference w:type="first" r:id="rId15"/>
          <w:pgSz w:w="12240" w:h="15840" w:code="1"/>
          <w:pgMar w:top="1440" w:right="1080" w:bottom="720" w:left="1080" w:header="720" w:footer="720" w:gutter="0"/>
          <w:cols w:space="720"/>
          <w:titlePg/>
          <w:docGrid w:linePitch="272"/>
        </w:sectPr>
      </w:pPr>
    </w:p>
    <w:p w14:paraId="0D96BA77" w14:textId="77777777" w:rsidR="009319B4" w:rsidRPr="00764C6C" w:rsidRDefault="009319B4" w:rsidP="009319B4">
      <w:pPr>
        <w:rPr>
          <w:b/>
          <w:caps/>
          <w:sz w:val="22"/>
          <w:szCs w:val="22"/>
        </w:rPr>
      </w:pPr>
      <w:r w:rsidRPr="00764C6C">
        <w:rPr>
          <w:b/>
          <w:caps/>
          <w:sz w:val="22"/>
          <w:szCs w:val="22"/>
        </w:rPr>
        <w:lastRenderedPageBreak/>
        <w:t>Facility and Project Description</w:t>
      </w:r>
    </w:p>
    <w:p w14:paraId="6A7C17DB" w14:textId="77777777" w:rsidR="009319B4" w:rsidRPr="00764C6C" w:rsidRDefault="009319B4" w:rsidP="009319B4">
      <w:pPr>
        <w:rPr>
          <w:caps/>
          <w:sz w:val="22"/>
          <w:szCs w:val="22"/>
          <w:u w:val="single"/>
        </w:rPr>
      </w:pPr>
    </w:p>
    <w:p w14:paraId="35AC2857" w14:textId="77777777" w:rsidR="009319B4" w:rsidRPr="00CA3E9B" w:rsidRDefault="009319B4" w:rsidP="009319B4">
      <w:pPr>
        <w:pStyle w:val="BodyText3"/>
        <w:numPr>
          <w:ilvl w:val="12"/>
          <w:numId w:val="0"/>
        </w:numPr>
        <w:spacing w:after="0"/>
        <w:jc w:val="left"/>
        <w:rPr>
          <w:b/>
          <w:szCs w:val="22"/>
        </w:rPr>
      </w:pPr>
      <w:r w:rsidRPr="00CA3E9B">
        <w:rPr>
          <w:b/>
          <w:szCs w:val="22"/>
        </w:rPr>
        <w:t>Existing Facility</w:t>
      </w:r>
    </w:p>
    <w:p w14:paraId="28946E25" w14:textId="77777777" w:rsidR="009319B4" w:rsidRPr="00CA3E9B" w:rsidRDefault="009319B4" w:rsidP="009319B4">
      <w:pPr>
        <w:pStyle w:val="BodyText3"/>
        <w:numPr>
          <w:ilvl w:val="12"/>
          <w:numId w:val="0"/>
        </w:numPr>
        <w:spacing w:after="0"/>
        <w:jc w:val="left"/>
        <w:rPr>
          <w:b/>
          <w:szCs w:val="22"/>
        </w:rPr>
      </w:pPr>
    </w:p>
    <w:p w14:paraId="6152416E" w14:textId="77777777" w:rsidR="003B0BDB" w:rsidRPr="003B0BDB" w:rsidRDefault="003B0BDB" w:rsidP="003B0BDB">
      <w:pPr>
        <w:numPr>
          <w:ilvl w:val="12"/>
          <w:numId w:val="0"/>
        </w:numPr>
        <w:rPr>
          <w:sz w:val="22"/>
          <w:szCs w:val="22"/>
        </w:rPr>
      </w:pPr>
      <w:r w:rsidRPr="00CA3E9B">
        <w:rPr>
          <w:sz w:val="22"/>
          <w:szCs w:val="22"/>
        </w:rPr>
        <w:t>This facility operates a drum mix asphalt concrete plant.  A portable reclaimed asphalt pavement crushing (RAP) system is brought on site occasionally to crush RAP into a smaller size.  The existing facility consists of the following emissions units (EUs).</w:t>
      </w:r>
    </w:p>
    <w:p w14:paraId="2BA4F772" w14:textId="77777777" w:rsidR="009319B4" w:rsidRPr="00764C6C" w:rsidRDefault="009319B4" w:rsidP="009319B4">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9319B4" w:rsidRPr="00CA3E9B" w14:paraId="3E992E0D" w14:textId="77777777" w:rsidTr="00FC55A3">
        <w:trPr>
          <w:gridAfter w:val="1"/>
          <w:wAfter w:w="6390" w:type="dxa"/>
        </w:trPr>
        <w:tc>
          <w:tcPr>
            <w:tcW w:w="3516" w:type="dxa"/>
            <w:gridSpan w:val="2"/>
          </w:tcPr>
          <w:p w14:paraId="72B5AC20" w14:textId="168DD3B3" w:rsidR="009319B4" w:rsidRPr="00D258D0" w:rsidRDefault="009319B4" w:rsidP="000E35E5">
            <w:pPr>
              <w:rPr>
                <w:sz w:val="22"/>
                <w:szCs w:val="22"/>
              </w:rPr>
            </w:pPr>
            <w:r w:rsidRPr="00D258D0">
              <w:rPr>
                <w:sz w:val="22"/>
                <w:szCs w:val="22"/>
              </w:rPr>
              <w:t xml:space="preserve">Facility ID No. </w:t>
            </w:r>
            <w:r w:rsidR="000E35E5">
              <w:rPr>
                <w:sz w:val="22"/>
                <w:szCs w:val="22"/>
              </w:rPr>
              <w:t>0810063</w:t>
            </w:r>
          </w:p>
        </w:tc>
      </w:tr>
      <w:tr w:rsidR="009319B4" w:rsidRPr="00764C6C" w14:paraId="72BFE6E1" w14:textId="77777777" w:rsidTr="00FC55A3">
        <w:tc>
          <w:tcPr>
            <w:tcW w:w="1210" w:type="dxa"/>
            <w:tcBorders>
              <w:bottom w:val="double" w:sz="4" w:space="0" w:color="auto"/>
            </w:tcBorders>
          </w:tcPr>
          <w:p w14:paraId="15888E41" w14:textId="77777777" w:rsidR="009319B4" w:rsidRPr="00CA3E9B" w:rsidRDefault="009319B4" w:rsidP="004960CC">
            <w:pPr>
              <w:spacing w:before="60" w:after="60"/>
              <w:jc w:val="center"/>
              <w:rPr>
                <w:b/>
                <w:sz w:val="22"/>
                <w:szCs w:val="22"/>
              </w:rPr>
            </w:pPr>
            <w:r w:rsidRPr="00CA3E9B">
              <w:rPr>
                <w:b/>
                <w:sz w:val="22"/>
                <w:szCs w:val="22"/>
              </w:rPr>
              <w:t>EU ID No.</w:t>
            </w:r>
          </w:p>
        </w:tc>
        <w:tc>
          <w:tcPr>
            <w:tcW w:w="8696" w:type="dxa"/>
            <w:gridSpan w:val="2"/>
            <w:tcBorders>
              <w:bottom w:val="double" w:sz="4" w:space="0" w:color="auto"/>
            </w:tcBorders>
          </w:tcPr>
          <w:p w14:paraId="32C60BD0" w14:textId="77777777" w:rsidR="009319B4" w:rsidRPr="00CA3E9B" w:rsidRDefault="009319B4" w:rsidP="004960CC">
            <w:pPr>
              <w:spacing w:before="60" w:after="60"/>
              <w:rPr>
                <w:b/>
                <w:sz w:val="22"/>
                <w:szCs w:val="22"/>
              </w:rPr>
            </w:pPr>
            <w:r w:rsidRPr="00CA3E9B">
              <w:rPr>
                <w:b/>
                <w:sz w:val="22"/>
                <w:szCs w:val="22"/>
              </w:rPr>
              <w:t>Emission Unit Description</w:t>
            </w:r>
          </w:p>
        </w:tc>
      </w:tr>
      <w:tr w:rsidR="009319B4" w:rsidRPr="00764C6C" w14:paraId="78CF59B8" w14:textId="77777777" w:rsidTr="00FC55A3">
        <w:tc>
          <w:tcPr>
            <w:tcW w:w="1210" w:type="dxa"/>
            <w:tcBorders>
              <w:top w:val="double" w:sz="4" w:space="0" w:color="auto"/>
            </w:tcBorders>
          </w:tcPr>
          <w:p w14:paraId="4709280B" w14:textId="5E1AD528" w:rsidR="009319B4" w:rsidRPr="00D258D0" w:rsidRDefault="00241A13" w:rsidP="00241A13">
            <w:pPr>
              <w:spacing w:before="60" w:after="60"/>
              <w:jc w:val="center"/>
              <w:rPr>
                <w:sz w:val="22"/>
                <w:szCs w:val="22"/>
              </w:rPr>
            </w:pPr>
            <w:r w:rsidRPr="000E35E5">
              <w:rPr>
                <w:sz w:val="22"/>
                <w:szCs w:val="22"/>
              </w:rPr>
              <w:t>00</w:t>
            </w:r>
            <w:r>
              <w:rPr>
                <w:sz w:val="22"/>
                <w:szCs w:val="22"/>
              </w:rPr>
              <w:t>1</w:t>
            </w:r>
          </w:p>
        </w:tc>
        <w:tc>
          <w:tcPr>
            <w:tcW w:w="8696" w:type="dxa"/>
            <w:gridSpan w:val="2"/>
            <w:tcBorders>
              <w:top w:val="double" w:sz="4" w:space="0" w:color="auto"/>
            </w:tcBorders>
          </w:tcPr>
          <w:p w14:paraId="455213D3" w14:textId="77777777" w:rsidR="009319B4" w:rsidRPr="00D258D0" w:rsidRDefault="00FC55A3" w:rsidP="004960CC">
            <w:pPr>
              <w:spacing w:before="60" w:after="60"/>
              <w:ind w:left="122" w:right="88"/>
              <w:rPr>
                <w:sz w:val="22"/>
                <w:szCs w:val="22"/>
              </w:rPr>
            </w:pPr>
            <w:r w:rsidRPr="000E35E5">
              <w:rPr>
                <w:sz w:val="22"/>
                <w:szCs w:val="22"/>
              </w:rPr>
              <w:t>Drum Mix Asphalt Plant with Baghouse</w:t>
            </w:r>
          </w:p>
        </w:tc>
      </w:tr>
      <w:tr w:rsidR="009319B4" w:rsidRPr="00764C6C" w14:paraId="53BD4951" w14:textId="77777777" w:rsidTr="00FC55A3">
        <w:tc>
          <w:tcPr>
            <w:tcW w:w="1210" w:type="dxa"/>
          </w:tcPr>
          <w:p w14:paraId="45B1E067" w14:textId="46704462" w:rsidR="009319B4" w:rsidRPr="000E35E5" w:rsidRDefault="00241A13" w:rsidP="00241A13">
            <w:pPr>
              <w:spacing w:before="60" w:after="60"/>
              <w:jc w:val="center"/>
              <w:rPr>
                <w:sz w:val="22"/>
                <w:szCs w:val="22"/>
              </w:rPr>
            </w:pPr>
            <w:r w:rsidRPr="000E35E5">
              <w:rPr>
                <w:sz w:val="22"/>
                <w:szCs w:val="22"/>
              </w:rPr>
              <w:t>00</w:t>
            </w:r>
            <w:r>
              <w:rPr>
                <w:sz w:val="22"/>
                <w:szCs w:val="22"/>
              </w:rPr>
              <w:t>3</w:t>
            </w:r>
          </w:p>
        </w:tc>
        <w:tc>
          <w:tcPr>
            <w:tcW w:w="8696" w:type="dxa"/>
            <w:gridSpan w:val="2"/>
          </w:tcPr>
          <w:p w14:paraId="53FAB34C" w14:textId="77777777" w:rsidR="009319B4" w:rsidRPr="000E35E5" w:rsidRDefault="00FC55A3" w:rsidP="00D258D0">
            <w:pPr>
              <w:spacing w:before="60" w:after="60"/>
              <w:ind w:left="144"/>
              <w:rPr>
                <w:sz w:val="22"/>
                <w:szCs w:val="22"/>
              </w:rPr>
            </w:pPr>
            <w:r w:rsidRPr="000E35E5">
              <w:rPr>
                <w:sz w:val="22"/>
                <w:szCs w:val="22"/>
              </w:rPr>
              <w:t>Portable Reclaimed Asphalt Pavement (RAP) Crushing System</w:t>
            </w:r>
          </w:p>
        </w:tc>
      </w:tr>
    </w:tbl>
    <w:p w14:paraId="1FB2990C" w14:textId="77777777" w:rsidR="009319B4" w:rsidRPr="00764C6C" w:rsidRDefault="009319B4" w:rsidP="009319B4">
      <w:pPr>
        <w:suppressAutoHyphens/>
        <w:spacing w:before="120"/>
        <w:ind w:left="360"/>
        <w:rPr>
          <w:sz w:val="22"/>
        </w:rPr>
      </w:pPr>
      <w:r w:rsidRPr="00764C6C">
        <w:rPr>
          <w:b/>
          <w:bCs/>
          <w:i/>
          <w:sz w:val="22"/>
        </w:rPr>
        <w:t>NOTE:</w:t>
      </w:r>
      <w:r w:rsidRPr="00764C6C">
        <w:rPr>
          <w:i/>
          <w:sz w:val="22"/>
        </w:rPr>
        <w:t xml:space="preserve"> Please reference the Permit No., Facility ID, and Emission Unit ID in all correspondence, test report submittals, applications, etc</w:t>
      </w:r>
      <w:r w:rsidRPr="00764C6C">
        <w:rPr>
          <w:sz w:val="22"/>
        </w:rPr>
        <w:t>.</w:t>
      </w:r>
    </w:p>
    <w:p w14:paraId="21A61510" w14:textId="77777777" w:rsidR="009319B4" w:rsidRPr="00764C6C" w:rsidRDefault="009319B4" w:rsidP="009319B4">
      <w:pPr>
        <w:suppressAutoHyphens/>
        <w:ind w:left="720" w:hanging="720"/>
        <w:rPr>
          <w:b/>
          <w:szCs w:val="22"/>
          <w:highlight w:val="yellow"/>
        </w:rPr>
      </w:pPr>
    </w:p>
    <w:p w14:paraId="7B82C706" w14:textId="77777777" w:rsidR="009336C3" w:rsidRPr="000152B6" w:rsidRDefault="006B16A2" w:rsidP="009319B4">
      <w:pPr>
        <w:suppressAutoHyphens/>
        <w:ind w:left="720" w:hanging="720"/>
        <w:rPr>
          <w:b/>
          <w:sz w:val="22"/>
          <w:szCs w:val="22"/>
        </w:rPr>
      </w:pPr>
      <w:r w:rsidRPr="000152B6">
        <w:rPr>
          <w:b/>
          <w:sz w:val="22"/>
          <w:szCs w:val="22"/>
        </w:rPr>
        <w:t>Pro</w:t>
      </w:r>
      <w:r w:rsidR="008140E1" w:rsidRPr="000152B6">
        <w:rPr>
          <w:b/>
          <w:sz w:val="22"/>
          <w:szCs w:val="22"/>
        </w:rPr>
        <w:t>ject</w:t>
      </w:r>
      <w:r w:rsidR="009336C3" w:rsidRPr="000152B6">
        <w:rPr>
          <w:b/>
          <w:sz w:val="22"/>
          <w:szCs w:val="22"/>
        </w:rPr>
        <w:t xml:space="preserve"> Description and Aff</w:t>
      </w:r>
      <w:r w:rsidR="008140E1" w:rsidRPr="000152B6">
        <w:rPr>
          <w:b/>
          <w:sz w:val="22"/>
          <w:szCs w:val="22"/>
        </w:rPr>
        <w:t>ected/Proposed Emission Units</w:t>
      </w:r>
    </w:p>
    <w:p w14:paraId="631A2491" w14:textId="77777777" w:rsidR="009336C3" w:rsidRDefault="009336C3" w:rsidP="009319B4">
      <w:pPr>
        <w:suppressAutoHyphens/>
        <w:ind w:left="720" w:hanging="720"/>
        <w:rPr>
          <w:b/>
          <w:sz w:val="22"/>
          <w:szCs w:val="22"/>
          <w:highlight w:val="cyan"/>
        </w:rPr>
      </w:pPr>
    </w:p>
    <w:p w14:paraId="7CF9C462" w14:textId="4935A089" w:rsidR="008140E1" w:rsidRPr="000152B6" w:rsidRDefault="008140E1" w:rsidP="000152B6">
      <w:pPr>
        <w:suppressAutoHyphens/>
        <w:rPr>
          <w:sz w:val="22"/>
          <w:szCs w:val="22"/>
        </w:rPr>
      </w:pPr>
      <w:r w:rsidRPr="000152B6">
        <w:rPr>
          <w:sz w:val="22"/>
          <w:szCs w:val="22"/>
        </w:rPr>
        <w:t xml:space="preserve">This project will </w:t>
      </w:r>
      <w:r w:rsidR="00601C91" w:rsidRPr="000152B6">
        <w:rPr>
          <w:sz w:val="22"/>
          <w:szCs w:val="22"/>
        </w:rPr>
        <w:t>modify</w:t>
      </w:r>
      <w:r w:rsidRPr="000152B6">
        <w:rPr>
          <w:sz w:val="22"/>
          <w:szCs w:val="22"/>
        </w:rPr>
        <w:t xml:space="preserve"> Specific Condition No. A.</w:t>
      </w:r>
      <w:r w:rsidR="000E35E5">
        <w:rPr>
          <w:sz w:val="22"/>
          <w:szCs w:val="22"/>
        </w:rPr>
        <w:t>10</w:t>
      </w:r>
      <w:r w:rsidRPr="000152B6">
        <w:rPr>
          <w:sz w:val="22"/>
          <w:szCs w:val="22"/>
        </w:rPr>
        <w:t xml:space="preserve">. </w:t>
      </w:r>
      <w:r w:rsidR="000152B6" w:rsidRPr="000152B6">
        <w:rPr>
          <w:sz w:val="22"/>
          <w:szCs w:val="22"/>
        </w:rPr>
        <w:t xml:space="preserve">for EU </w:t>
      </w:r>
      <w:r w:rsidR="000E35E5" w:rsidRPr="000152B6">
        <w:rPr>
          <w:sz w:val="22"/>
          <w:szCs w:val="22"/>
        </w:rPr>
        <w:t>00</w:t>
      </w:r>
      <w:r w:rsidR="000E35E5">
        <w:rPr>
          <w:sz w:val="22"/>
          <w:szCs w:val="22"/>
        </w:rPr>
        <w:t>1</w:t>
      </w:r>
      <w:r w:rsidRPr="000152B6">
        <w:rPr>
          <w:sz w:val="22"/>
          <w:szCs w:val="22"/>
        </w:rPr>
        <w:t>, so that</w:t>
      </w:r>
      <w:r w:rsidR="000152B6" w:rsidRPr="000152B6">
        <w:rPr>
          <w:sz w:val="22"/>
          <w:szCs w:val="22"/>
        </w:rPr>
        <w:t xml:space="preserve"> compliance testing is </w:t>
      </w:r>
      <w:r w:rsidR="00601C91" w:rsidRPr="000152B6">
        <w:rPr>
          <w:sz w:val="22"/>
          <w:szCs w:val="22"/>
        </w:rPr>
        <w:t xml:space="preserve">not required when processing </w:t>
      </w:r>
      <w:r w:rsidR="00D258D0">
        <w:rPr>
          <w:sz w:val="22"/>
          <w:szCs w:val="22"/>
        </w:rPr>
        <w:t xml:space="preserve">only </w:t>
      </w:r>
      <w:r w:rsidR="00601C91" w:rsidRPr="000152B6">
        <w:rPr>
          <w:sz w:val="22"/>
          <w:szCs w:val="22"/>
        </w:rPr>
        <w:t>virgin materials.  In addition, this project will</w:t>
      </w:r>
      <w:r w:rsidR="000152B6" w:rsidRPr="000152B6">
        <w:rPr>
          <w:sz w:val="22"/>
          <w:szCs w:val="22"/>
        </w:rPr>
        <w:t xml:space="preserve"> increase the maximum throughput of Reclaimed Asphalt Pavement (</w:t>
      </w:r>
      <w:r w:rsidR="000E35E5">
        <w:rPr>
          <w:sz w:val="22"/>
          <w:szCs w:val="22"/>
        </w:rPr>
        <w:t>E</w:t>
      </w:r>
      <w:r w:rsidR="000152B6" w:rsidRPr="000152B6">
        <w:rPr>
          <w:sz w:val="22"/>
          <w:szCs w:val="22"/>
        </w:rPr>
        <w:t>U 00</w:t>
      </w:r>
      <w:r w:rsidR="000E35E5">
        <w:rPr>
          <w:sz w:val="22"/>
          <w:szCs w:val="22"/>
        </w:rPr>
        <w:t>3</w:t>
      </w:r>
      <w:r w:rsidR="000152B6" w:rsidRPr="000152B6">
        <w:rPr>
          <w:sz w:val="22"/>
          <w:szCs w:val="22"/>
        </w:rPr>
        <w:t xml:space="preserve">) from 187,500 to 250,000 tons/any consecutive 12-month period. </w:t>
      </w:r>
      <w:r w:rsidR="00601C91" w:rsidRPr="000152B6">
        <w:rPr>
          <w:sz w:val="22"/>
          <w:szCs w:val="22"/>
        </w:rPr>
        <w:t xml:space="preserve"> </w:t>
      </w:r>
      <w:r w:rsidRPr="000152B6">
        <w:rPr>
          <w:sz w:val="22"/>
          <w:szCs w:val="22"/>
        </w:rPr>
        <w:t xml:space="preserve">  </w:t>
      </w:r>
    </w:p>
    <w:p w14:paraId="14EFF185" w14:textId="77777777" w:rsidR="006B16A2" w:rsidRPr="00CA3E9B" w:rsidRDefault="006B16A2" w:rsidP="000152B6">
      <w:pPr>
        <w:suppressAutoHyphens/>
        <w:rPr>
          <w:b/>
          <w:sz w:val="22"/>
          <w:szCs w:val="22"/>
        </w:rPr>
      </w:pPr>
    </w:p>
    <w:p w14:paraId="54112FFD" w14:textId="77777777" w:rsidR="00FC55A3" w:rsidRPr="00FC55A3" w:rsidRDefault="00FC55A3" w:rsidP="00FC55A3">
      <w:pPr>
        <w:suppressAutoHyphens/>
        <w:spacing w:after="120"/>
        <w:ind w:left="720" w:hanging="720"/>
        <w:rPr>
          <w:b/>
          <w:sz w:val="22"/>
          <w:szCs w:val="22"/>
        </w:rPr>
      </w:pPr>
      <w:r w:rsidRPr="00CA3E9B">
        <w:rPr>
          <w:b/>
          <w:sz w:val="22"/>
          <w:szCs w:val="22"/>
        </w:rPr>
        <w:t>Exempt Emission Sources/Activities</w:t>
      </w:r>
    </w:p>
    <w:p w14:paraId="7C658B9B" w14:textId="295C79D1" w:rsidR="00CF2426" w:rsidRDefault="00FC55A3" w:rsidP="00CF2426">
      <w:pPr>
        <w:numPr>
          <w:ilvl w:val="0"/>
          <w:numId w:val="13"/>
        </w:numPr>
        <w:suppressAutoHyphens/>
        <w:spacing w:after="160"/>
        <w:rPr>
          <w:sz w:val="22"/>
          <w:szCs w:val="22"/>
        </w:rPr>
      </w:pPr>
      <w:r w:rsidRPr="008071F7">
        <w:rPr>
          <w:sz w:val="22"/>
          <w:szCs w:val="22"/>
        </w:rPr>
        <w:t xml:space="preserve">A </w:t>
      </w:r>
      <w:r w:rsidR="000E35E5" w:rsidRPr="00CF2426">
        <w:rPr>
          <w:sz w:val="22"/>
          <w:szCs w:val="22"/>
        </w:rPr>
        <w:t xml:space="preserve">Meeker Oil Heating System hot asphalt oil heater </w:t>
      </w:r>
      <w:r w:rsidR="008071F7" w:rsidRPr="00CF2426">
        <w:rPr>
          <w:sz w:val="22"/>
          <w:szCs w:val="22"/>
        </w:rPr>
        <w:t>rated at a maximum of 2.0 MMBtu</w:t>
      </w:r>
      <w:r w:rsidR="000E35E5" w:rsidRPr="00CF2426">
        <w:rPr>
          <w:sz w:val="22"/>
          <w:szCs w:val="22"/>
        </w:rPr>
        <w:t xml:space="preserve"> /hr.  The heater</w:t>
      </w:r>
      <w:r w:rsidR="008071F7" w:rsidRPr="00CF2426">
        <w:rPr>
          <w:sz w:val="22"/>
          <w:szCs w:val="22"/>
        </w:rPr>
        <w:t xml:space="preserve"> if fired with natural gas or new No. 2 fuel oil with a maximum sulfur content of 0.5% by weight</w:t>
      </w:r>
      <w:r w:rsidRPr="008071F7">
        <w:rPr>
          <w:sz w:val="22"/>
          <w:szCs w:val="22"/>
        </w:rPr>
        <w:t>.</w:t>
      </w:r>
      <w:r w:rsidR="008071F7" w:rsidRPr="008071F7">
        <w:rPr>
          <w:sz w:val="22"/>
          <w:szCs w:val="22"/>
        </w:rPr>
        <w:t xml:space="preserve">  (Exempt from permitting under Rule 62-210.300(3)(a)33., F.A.C. (Categorical and Conditional </w:t>
      </w:r>
      <w:r w:rsidR="008071F7" w:rsidRPr="00CF2426">
        <w:rPr>
          <w:sz w:val="22"/>
          <w:szCs w:val="22"/>
        </w:rPr>
        <w:t xml:space="preserve">Exemptions </w:t>
      </w:r>
      <w:r w:rsidR="008071F7" w:rsidRPr="008071F7">
        <w:rPr>
          <w:sz w:val="22"/>
          <w:szCs w:val="22"/>
        </w:rPr>
        <w:t xml:space="preserve">– Fossil Fuel external combustion heating units with heat input capacity equal to or less than </w:t>
      </w:r>
      <w:r w:rsidR="008071F7" w:rsidRPr="00CF2426">
        <w:rPr>
          <w:sz w:val="22"/>
          <w:szCs w:val="22"/>
        </w:rPr>
        <w:t xml:space="preserve">10 MMBtu/hour. </w:t>
      </w:r>
    </w:p>
    <w:p w14:paraId="0D047617" w14:textId="77777777" w:rsidR="00FB011D" w:rsidRDefault="00FB011D" w:rsidP="00FB011D">
      <w:pPr>
        <w:numPr>
          <w:ilvl w:val="0"/>
          <w:numId w:val="13"/>
        </w:numPr>
        <w:suppressAutoHyphens/>
        <w:rPr>
          <w:sz w:val="22"/>
          <w:szCs w:val="22"/>
        </w:rPr>
      </w:pPr>
      <w:r w:rsidRPr="00FB011D">
        <w:rPr>
          <w:sz w:val="22"/>
          <w:szCs w:val="22"/>
        </w:rPr>
        <w:t>D</w:t>
      </w:r>
      <w:r w:rsidR="00FC55A3" w:rsidRPr="00FB011D">
        <w:rPr>
          <w:sz w:val="22"/>
          <w:szCs w:val="22"/>
        </w:rPr>
        <w:t>iesel engine</w:t>
      </w:r>
      <w:r w:rsidRPr="00FB011D">
        <w:rPr>
          <w:sz w:val="22"/>
          <w:szCs w:val="22"/>
        </w:rPr>
        <w:t>s</w:t>
      </w:r>
      <w:r w:rsidR="00FC55A3" w:rsidRPr="00FB011D">
        <w:rPr>
          <w:sz w:val="22"/>
          <w:szCs w:val="22"/>
        </w:rPr>
        <w:t xml:space="preserve"> </w:t>
      </w:r>
      <w:r w:rsidR="00E23740" w:rsidRPr="00FB011D">
        <w:rPr>
          <w:sz w:val="22"/>
          <w:szCs w:val="22"/>
        </w:rPr>
        <w:t>associated with EU 00</w:t>
      </w:r>
      <w:r w:rsidR="00CF2426" w:rsidRPr="00FB011D">
        <w:rPr>
          <w:sz w:val="22"/>
          <w:szCs w:val="22"/>
        </w:rPr>
        <w:t>3</w:t>
      </w:r>
      <w:r w:rsidRPr="00FB011D">
        <w:rPr>
          <w:sz w:val="22"/>
          <w:szCs w:val="22"/>
        </w:rPr>
        <w:t xml:space="preserve"> – Portable RAP Crushing System</w:t>
      </w:r>
      <w:r w:rsidR="00FC55A3" w:rsidRPr="00FB011D">
        <w:rPr>
          <w:sz w:val="22"/>
          <w:szCs w:val="22"/>
        </w:rPr>
        <w:t xml:space="preserve">.  They are fired with </w:t>
      </w:r>
      <w:r w:rsidR="00CF2426" w:rsidRPr="00FB011D">
        <w:rPr>
          <w:sz w:val="22"/>
          <w:szCs w:val="22"/>
        </w:rPr>
        <w:t xml:space="preserve">virgin </w:t>
      </w:r>
      <w:r w:rsidR="00FC55A3" w:rsidRPr="00FB011D">
        <w:rPr>
          <w:sz w:val="22"/>
          <w:szCs w:val="22"/>
        </w:rPr>
        <w:t>No. 2 fuel oil with a maximum sul</w:t>
      </w:r>
      <w:r>
        <w:rPr>
          <w:sz w:val="22"/>
          <w:szCs w:val="22"/>
        </w:rPr>
        <w:t xml:space="preserve">fur content of 0.5% by weight. </w:t>
      </w:r>
    </w:p>
    <w:p w14:paraId="1AB2F28D" w14:textId="0439C640" w:rsidR="00FC55A3" w:rsidRPr="00FB011D" w:rsidRDefault="00FC55A3" w:rsidP="00FB011D">
      <w:pPr>
        <w:suppressAutoHyphens/>
        <w:spacing w:after="160"/>
        <w:ind w:left="720"/>
        <w:rPr>
          <w:sz w:val="22"/>
          <w:szCs w:val="22"/>
        </w:rPr>
      </w:pPr>
      <w:r w:rsidRPr="00FB011D">
        <w:rPr>
          <w:sz w:val="22"/>
          <w:szCs w:val="22"/>
        </w:rPr>
        <w:t>[Rule 62-210.300(3)(a)35., F.A.C.</w:t>
      </w:r>
      <w:r w:rsidR="00CF2426" w:rsidRPr="00FB011D">
        <w:rPr>
          <w:sz w:val="22"/>
          <w:szCs w:val="22"/>
        </w:rPr>
        <w:t xml:space="preserve"> (Categorical and Conditional Exemptions</w:t>
      </w:r>
      <w:r w:rsidR="00FB011D">
        <w:rPr>
          <w:sz w:val="22"/>
          <w:szCs w:val="22"/>
        </w:rPr>
        <w:t>)</w:t>
      </w:r>
      <w:r w:rsidRPr="00FB011D">
        <w:rPr>
          <w:sz w:val="22"/>
          <w:szCs w:val="22"/>
        </w:rPr>
        <w:t>]</w:t>
      </w:r>
    </w:p>
    <w:p w14:paraId="5E0FC404" w14:textId="77777777" w:rsidR="00FC55A3" w:rsidRPr="00FC55A3" w:rsidRDefault="00FC55A3" w:rsidP="00FC55A3">
      <w:pPr>
        <w:numPr>
          <w:ilvl w:val="0"/>
          <w:numId w:val="13"/>
        </w:numPr>
        <w:suppressAutoHyphens/>
        <w:rPr>
          <w:sz w:val="22"/>
          <w:szCs w:val="22"/>
        </w:rPr>
      </w:pPr>
      <w:r w:rsidRPr="00FC55A3">
        <w:rPr>
          <w:sz w:val="22"/>
          <w:szCs w:val="22"/>
        </w:rPr>
        <w:t>Each of the following emissions sources/activities are (exempt from air permitting under Rule 62-210.300(b)1, F.A.C/ (Generic Emissions Unit or Activity Exemptions) based on their potential particulate matter (PM/PM</w:t>
      </w:r>
      <w:r w:rsidRPr="00FC55A3">
        <w:rPr>
          <w:sz w:val="22"/>
          <w:szCs w:val="22"/>
          <w:vertAlign w:val="subscript"/>
        </w:rPr>
        <w:t>10</w:t>
      </w:r>
      <w:r w:rsidRPr="00FC55A3">
        <w:rPr>
          <w:sz w:val="22"/>
          <w:szCs w:val="22"/>
        </w:rPr>
        <w:t>) emissions being less than 5.0 tons/year.</w:t>
      </w:r>
    </w:p>
    <w:p w14:paraId="1DDFC185" w14:textId="77777777" w:rsidR="00FC55A3" w:rsidRPr="00FC55A3" w:rsidRDefault="00FC55A3" w:rsidP="00FC55A3">
      <w:pPr>
        <w:suppressAutoHyphens/>
        <w:ind w:left="720"/>
        <w:rPr>
          <w:sz w:val="22"/>
          <w:szCs w:val="22"/>
        </w:rPr>
      </w:pPr>
    </w:p>
    <w:p w14:paraId="2C0FCCA8" w14:textId="2EE47266" w:rsidR="00FC55A3" w:rsidRPr="00FC55A3" w:rsidRDefault="00CF2426" w:rsidP="00FC55A3">
      <w:pPr>
        <w:numPr>
          <w:ilvl w:val="0"/>
          <w:numId w:val="14"/>
        </w:numPr>
        <w:suppressAutoHyphens/>
        <w:rPr>
          <w:sz w:val="22"/>
          <w:szCs w:val="22"/>
        </w:rPr>
      </w:pPr>
      <w:r>
        <w:rPr>
          <w:sz w:val="22"/>
          <w:szCs w:val="22"/>
        </w:rPr>
        <w:t xml:space="preserve">Portable </w:t>
      </w:r>
      <w:r w:rsidR="00FC55A3" w:rsidRPr="00FC55A3">
        <w:rPr>
          <w:sz w:val="22"/>
          <w:szCs w:val="22"/>
        </w:rPr>
        <w:t>Lime Silo with Baghouse, Serial No. 2029 (</w:t>
      </w:r>
      <w:r w:rsidR="00FC55A3" w:rsidRPr="00CF2426">
        <w:rPr>
          <w:i/>
          <w:sz w:val="22"/>
          <w:szCs w:val="22"/>
        </w:rPr>
        <w:t xml:space="preserve">previously Emissions Unit No. </w:t>
      </w:r>
      <w:r w:rsidRPr="00CF2426">
        <w:rPr>
          <w:i/>
          <w:sz w:val="22"/>
          <w:szCs w:val="22"/>
        </w:rPr>
        <w:t>0</w:t>
      </w:r>
      <w:r>
        <w:rPr>
          <w:i/>
          <w:sz w:val="22"/>
          <w:szCs w:val="22"/>
        </w:rPr>
        <w:t>04</w:t>
      </w:r>
      <w:r w:rsidR="00FC55A3" w:rsidRPr="00FC55A3">
        <w:rPr>
          <w:sz w:val="22"/>
          <w:szCs w:val="22"/>
        </w:rPr>
        <w:t>) and Portable Lime Silo with Baghouse, Serial No. 2011 (</w:t>
      </w:r>
      <w:r w:rsidR="00FC55A3" w:rsidRPr="00CF2426">
        <w:rPr>
          <w:i/>
          <w:sz w:val="22"/>
          <w:szCs w:val="22"/>
        </w:rPr>
        <w:t xml:space="preserve">previously Emissions Unit No. </w:t>
      </w:r>
      <w:r>
        <w:rPr>
          <w:i/>
          <w:sz w:val="22"/>
          <w:szCs w:val="22"/>
        </w:rPr>
        <w:t>006</w:t>
      </w:r>
      <w:r w:rsidR="00FC55A3" w:rsidRPr="00FC55A3">
        <w:rPr>
          <w:sz w:val="22"/>
          <w:szCs w:val="22"/>
        </w:rPr>
        <w:t>).  The lime silos are relocatable, portable, trailer-mounted systems, each with a self-contained weighing and flow controlled system for feeding lime, in an enclosed manner, into a hot mix asphalt process.  Lime is added to create better bonding between asphalt cement and aggregate, which can increase the life of the resulting asphalt concrete.  Each lime silo has an associate Belgrade Steel Tank Company silo vent filter baghouse, Model No. Belle 225, or equivalent, located atop the silo for controlling PM and visible emissions.</w:t>
      </w:r>
    </w:p>
    <w:p w14:paraId="752B0B7D" w14:textId="77777777" w:rsidR="00FC55A3" w:rsidRPr="00FC55A3" w:rsidRDefault="00FC55A3" w:rsidP="00FC55A3">
      <w:pPr>
        <w:suppressAutoHyphens/>
        <w:ind w:left="1080"/>
        <w:rPr>
          <w:sz w:val="22"/>
          <w:szCs w:val="22"/>
        </w:rPr>
      </w:pPr>
    </w:p>
    <w:p w14:paraId="0F64BF09" w14:textId="56CA1EFD" w:rsidR="00FC55A3" w:rsidRPr="00FC55A3" w:rsidRDefault="00FC55A3" w:rsidP="00FC55A3">
      <w:pPr>
        <w:numPr>
          <w:ilvl w:val="0"/>
          <w:numId w:val="14"/>
        </w:numPr>
        <w:suppressAutoHyphens/>
        <w:rPr>
          <w:sz w:val="22"/>
          <w:szCs w:val="22"/>
        </w:rPr>
      </w:pPr>
      <w:r w:rsidRPr="00FC55A3">
        <w:rPr>
          <w:sz w:val="22"/>
          <w:szCs w:val="22"/>
        </w:rPr>
        <w:lastRenderedPageBreak/>
        <w:t>Portable Fiber Feeder System, Serial No. 8000-070 (</w:t>
      </w:r>
      <w:r w:rsidRPr="00FC55A3">
        <w:rPr>
          <w:i/>
          <w:sz w:val="22"/>
          <w:szCs w:val="22"/>
        </w:rPr>
        <w:t xml:space="preserve">previously Emissions Unit No. </w:t>
      </w:r>
      <w:r w:rsidR="00CF2426">
        <w:rPr>
          <w:i/>
          <w:sz w:val="22"/>
          <w:szCs w:val="22"/>
        </w:rPr>
        <w:t>005</w:t>
      </w:r>
      <w:r w:rsidRPr="00FC55A3">
        <w:rPr>
          <w:sz w:val="22"/>
          <w:szCs w:val="22"/>
        </w:rPr>
        <w:t>) and Portable Fiber Feeder System, Serial No. 8000-081 (</w:t>
      </w:r>
      <w:r w:rsidRPr="00FC55A3">
        <w:rPr>
          <w:i/>
          <w:sz w:val="22"/>
          <w:szCs w:val="22"/>
        </w:rPr>
        <w:t xml:space="preserve">previously Emissions Unit No. </w:t>
      </w:r>
      <w:r w:rsidR="00CF2426">
        <w:rPr>
          <w:i/>
          <w:sz w:val="22"/>
          <w:szCs w:val="22"/>
        </w:rPr>
        <w:t>007</w:t>
      </w:r>
      <w:r w:rsidRPr="00FC55A3">
        <w:rPr>
          <w:sz w:val="22"/>
          <w:szCs w:val="22"/>
        </w:rPr>
        <w:t>).  These are portable, skid-mounted, gravimetric feeding systems for feeding fibers, in an enclosed manner, into an asphalt mixing drum. The fibers help reinforce the asphalt concrete.  The fiber is purchased in plastic wrapped bales.  Except for the bale loading step into the main feed hopper, particulate matter and visible emissions from the system are controlled by the asphalt plant’s main baghouse.</w:t>
      </w:r>
    </w:p>
    <w:p w14:paraId="2701833A" w14:textId="77777777" w:rsidR="009319B4" w:rsidRPr="000152B6" w:rsidRDefault="000152B6" w:rsidP="009319B4">
      <w:pPr>
        <w:autoSpaceDE w:val="0"/>
        <w:autoSpaceDN w:val="0"/>
        <w:adjustRightInd w:val="0"/>
        <w:rPr>
          <w:sz w:val="22"/>
          <w:szCs w:val="22"/>
        </w:rPr>
      </w:pPr>
      <w:r>
        <w:rPr>
          <w:sz w:val="22"/>
          <w:szCs w:val="22"/>
        </w:rPr>
        <w:tab/>
      </w:r>
    </w:p>
    <w:p w14:paraId="00142270" w14:textId="77777777" w:rsidR="009319B4" w:rsidRPr="00764C6C" w:rsidRDefault="009319B4" w:rsidP="009319B4">
      <w:pPr>
        <w:pStyle w:val="Caption"/>
        <w:spacing w:before="0"/>
        <w:rPr>
          <w:szCs w:val="22"/>
        </w:rPr>
      </w:pPr>
      <w:r w:rsidRPr="00764C6C">
        <w:rPr>
          <w:szCs w:val="22"/>
        </w:rPr>
        <w:t>Facility Regulatory Classification</w:t>
      </w:r>
    </w:p>
    <w:p w14:paraId="1F79D86A" w14:textId="77777777" w:rsidR="009319B4" w:rsidRPr="000152B6" w:rsidRDefault="009319B4" w:rsidP="009319B4">
      <w:pPr>
        <w:numPr>
          <w:ilvl w:val="0"/>
          <w:numId w:val="12"/>
        </w:numPr>
        <w:spacing w:after="120"/>
        <w:rPr>
          <w:sz w:val="22"/>
          <w:szCs w:val="22"/>
        </w:rPr>
      </w:pPr>
      <w:r w:rsidRPr="00764C6C">
        <w:rPr>
          <w:sz w:val="22"/>
          <w:szCs w:val="22"/>
        </w:rPr>
        <w:t xml:space="preserve">The </w:t>
      </w:r>
      <w:r w:rsidRPr="000152B6">
        <w:rPr>
          <w:sz w:val="22"/>
          <w:szCs w:val="22"/>
        </w:rPr>
        <w:t>facility is not a major source of hazardous air pollutants (HAPs).</w:t>
      </w:r>
    </w:p>
    <w:p w14:paraId="2070170E" w14:textId="77777777" w:rsidR="009319B4" w:rsidRPr="000152B6" w:rsidRDefault="009319B4" w:rsidP="009319B4">
      <w:pPr>
        <w:pStyle w:val="BodyText"/>
        <w:numPr>
          <w:ilvl w:val="0"/>
          <w:numId w:val="12"/>
        </w:numPr>
        <w:rPr>
          <w:sz w:val="22"/>
          <w:szCs w:val="22"/>
        </w:rPr>
      </w:pPr>
      <w:r w:rsidRPr="000152B6">
        <w:rPr>
          <w:sz w:val="22"/>
          <w:szCs w:val="22"/>
        </w:rPr>
        <w:t>The facility has no units subject to the acid rain provisions of the Clean Air Act (CAA).</w:t>
      </w:r>
    </w:p>
    <w:p w14:paraId="07312C36" w14:textId="77777777" w:rsidR="009319B4" w:rsidRPr="000152B6" w:rsidRDefault="009319B4" w:rsidP="009319B4">
      <w:pPr>
        <w:numPr>
          <w:ilvl w:val="0"/>
          <w:numId w:val="12"/>
        </w:numPr>
        <w:spacing w:after="120"/>
        <w:rPr>
          <w:sz w:val="22"/>
          <w:szCs w:val="22"/>
        </w:rPr>
      </w:pPr>
      <w:r w:rsidRPr="000152B6">
        <w:rPr>
          <w:sz w:val="22"/>
          <w:szCs w:val="22"/>
        </w:rPr>
        <w:t>The facility is not a Title V major source of air pollution in accordance with Chapter 62-213, F.A.C.</w:t>
      </w:r>
    </w:p>
    <w:p w14:paraId="0479C8F8" w14:textId="77777777" w:rsidR="009319B4" w:rsidRPr="00764C6C" w:rsidRDefault="009319B4" w:rsidP="009319B4">
      <w:pPr>
        <w:numPr>
          <w:ilvl w:val="0"/>
          <w:numId w:val="12"/>
        </w:numPr>
        <w:spacing w:after="120"/>
        <w:rPr>
          <w:sz w:val="22"/>
          <w:szCs w:val="22"/>
        </w:rPr>
      </w:pPr>
      <w:r w:rsidRPr="000152B6">
        <w:rPr>
          <w:sz w:val="22"/>
          <w:szCs w:val="22"/>
        </w:rPr>
        <w:t>The facility is not a major</w:t>
      </w:r>
      <w:r w:rsidRPr="00764C6C">
        <w:rPr>
          <w:sz w:val="22"/>
          <w:szCs w:val="22"/>
        </w:rPr>
        <w:t xml:space="preserve"> stationary source in accordance with Rule 62-212.400(PSD), F.A.C.</w:t>
      </w:r>
    </w:p>
    <w:p w14:paraId="4F1F9228" w14:textId="77777777" w:rsidR="00FC55A3" w:rsidRPr="00FC55A3" w:rsidRDefault="00FC55A3" w:rsidP="00FC55A3">
      <w:pPr>
        <w:numPr>
          <w:ilvl w:val="0"/>
          <w:numId w:val="12"/>
        </w:numPr>
        <w:spacing w:after="120"/>
        <w:rPr>
          <w:color w:val="000000"/>
          <w:sz w:val="22"/>
          <w:szCs w:val="22"/>
        </w:rPr>
      </w:pPr>
      <w:r w:rsidRPr="00FC55A3">
        <w:rPr>
          <w:color w:val="000000"/>
          <w:sz w:val="22"/>
          <w:szCs w:val="22"/>
        </w:rPr>
        <w:t>This facility is a synthetic non-Title V source for particulate matter less than 10 microns (PM10), sulfur dioxide (SO</w:t>
      </w:r>
      <w:r w:rsidRPr="00DB6AD0">
        <w:rPr>
          <w:color w:val="000000"/>
          <w:sz w:val="22"/>
          <w:szCs w:val="22"/>
          <w:vertAlign w:val="subscript"/>
        </w:rPr>
        <w:t>2</w:t>
      </w:r>
      <w:r w:rsidRPr="00FC55A3">
        <w:rPr>
          <w:color w:val="000000"/>
          <w:sz w:val="22"/>
          <w:szCs w:val="22"/>
        </w:rPr>
        <w:t>), carbon monoxide (CO) and hazardous air pollutants (HAPs).</w:t>
      </w:r>
    </w:p>
    <w:p w14:paraId="0936EDFD" w14:textId="77777777" w:rsidR="00FC55A3" w:rsidRPr="00FC55A3" w:rsidRDefault="00FC55A3" w:rsidP="00FC55A3">
      <w:pPr>
        <w:numPr>
          <w:ilvl w:val="0"/>
          <w:numId w:val="12"/>
        </w:numPr>
        <w:spacing w:after="120"/>
        <w:rPr>
          <w:color w:val="000000"/>
          <w:sz w:val="22"/>
          <w:szCs w:val="22"/>
        </w:rPr>
      </w:pPr>
      <w:r w:rsidRPr="00FC55A3">
        <w:rPr>
          <w:color w:val="000000"/>
          <w:sz w:val="22"/>
          <w:szCs w:val="22"/>
        </w:rPr>
        <w:t>The drum mix asphalt plant is regulated under New Source Performance Standards (NSPS) – 40 CFR 60, Subpart I, Standards of Performance for Hot Mix Asphalt Facilities and the general provisions of 40 CFR 60, Subpart A, General Standards, where applicable.</w:t>
      </w:r>
    </w:p>
    <w:p w14:paraId="1B54B424" w14:textId="77777777" w:rsidR="00FC55A3" w:rsidRDefault="00FC55A3" w:rsidP="006679C9">
      <w:pPr>
        <w:numPr>
          <w:ilvl w:val="0"/>
          <w:numId w:val="12"/>
        </w:numPr>
        <w:spacing w:after="120"/>
        <w:rPr>
          <w:color w:val="000000"/>
          <w:sz w:val="22"/>
          <w:szCs w:val="22"/>
        </w:rPr>
      </w:pPr>
      <w:r w:rsidRPr="00FC55A3">
        <w:rPr>
          <w:color w:val="000000"/>
          <w:sz w:val="22"/>
          <w:szCs w:val="22"/>
        </w:rPr>
        <w:t>The portable RAP crushing system is regulated under NSPS – 40 CFR, Subpart OOO – Standards of Performance for Nonmetallic Mineral Processing Plants, and the general provisions of 40 CFR 60, Subpart A, General Standards, where applicable.</w:t>
      </w:r>
    </w:p>
    <w:p w14:paraId="0DBB5A88" w14:textId="3A47AAF2" w:rsidR="00DB6AD0" w:rsidRPr="00FC55A3" w:rsidRDefault="00DB6AD0" w:rsidP="00FC55A3">
      <w:pPr>
        <w:numPr>
          <w:ilvl w:val="0"/>
          <w:numId w:val="12"/>
        </w:numPr>
        <w:rPr>
          <w:color w:val="000000"/>
          <w:sz w:val="22"/>
          <w:szCs w:val="22"/>
        </w:rPr>
      </w:pPr>
      <w:r>
        <w:rPr>
          <w:color w:val="000000"/>
          <w:sz w:val="22"/>
          <w:szCs w:val="22"/>
        </w:rPr>
        <w:t>This facility is regulated under Rule 62-210.300(3)(c)2., F.A.C., Conditional Exemptions from Title V Permitting.</w:t>
      </w:r>
    </w:p>
    <w:p w14:paraId="1B8F8985" w14:textId="77777777" w:rsidR="000152B6" w:rsidRDefault="000152B6" w:rsidP="009319B4">
      <w:pPr>
        <w:pStyle w:val="Heading1"/>
        <w:numPr>
          <w:ilvl w:val="0"/>
          <w:numId w:val="0"/>
        </w:numPr>
        <w:spacing w:before="0"/>
        <w:rPr>
          <w:rFonts w:ascii="Times New Roman" w:hAnsi="Times New Roman"/>
          <w:caps/>
          <w:sz w:val="22"/>
        </w:rPr>
      </w:pPr>
    </w:p>
    <w:p w14:paraId="6C9B6EE2" w14:textId="77777777" w:rsidR="009319B4" w:rsidRPr="00764C6C" w:rsidRDefault="009319B4" w:rsidP="009319B4">
      <w:pPr>
        <w:pStyle w:val="Heading1"/>
        <w:numPr>
          <w:ilvl w:val="0"/>
          <w:numId w:val="0"/>
        </w:numPr>
        <w:spacing w:before="0"/>
        <w:rPr>
          <w:rFonts w:ascii="Times New Roman" w:hAnsi="Times New Roman"/>
          <w:caps/>
          <w:sz w:val="22"/>
        </w:rPr>
      </w:pPr>
      <w:r w:rsidRPr="00764C6C">
        <w:rPr>
          <w:rFonts w:ascii="Times New Roman" w:hAnsi="Times New Roman"/>
          <w:caps/>
          <w:sz w:val="22"/>
        </w:rPr>
        <w:t>Permit History/Affected Permits</w:t>
      </w:r>
    </w:p>
    <w:p w14:paraId="21F9BD74" w14:textId="3EA72C68" w:rsidR="009D466F" w:rsidRPr="009D466F" w:rsidRDefault="00FC55A3" w:rsidP="00FC55A3">
      <w:pPr>
        <w:suppressAutoHyphens/>
        <w:rPr>
          <w:sz w:val="22"/>
        </w:rPr>
        <w:sectPr w:rsidR="009D466F" w:rsidRPr="009D466F" w:rsidSect="004960CC">
          <w:headerReference w:type="even" r:id="rId16"/>
          <w:headerReference w:type="default" r:id="rId17"/>
          <w:headerReference w:type="first" r:id="rId18"/>
          <w:pgSz w:w="12240" w:h="15840" w:code="1"/>
          <w:pgMar w:top="720" w:right="1080" w:bottom="720" w:left="1080" w:header="720" w:footer="720" w:gutter="0"/>
          <w:paperSrc w:first="15" w:other="15"/>
          <w:cols w:space="720"/>
        </w:sectPr>
      </w:pPr>
      <w:r w:rsidRPr="000152B6">
        <w:rPr>
          <w:sz w:val="22"/>
        </w:rPr>
        <w:t xml:space="preserve">This permit replaces Operation Permit No. </w:t>
      </w:r>
      <w:r w:rsidR="006B4B23">
        <w:rPr>
          <w:sz w:val="22"/>
        </w:rPr>
        <w:t>0810063</w:t>
      </w:r>
      <w:r w:rsidRPr="000152B6">
        <w:rPr>
          <w:sz w:val="22"/>
        </w:rPr>
        <w:t>-01</w:t>
      </w:r>
      <w:r w:rsidR="006B4B23">
        <w:rPr>
          <w:sz w:val="22"/>
        </w:rPr>
        <w:t>3</w:t>
      </w:r>
      <w:r w:rsidRPr="000152B6">
        <w:rPr>
          <w:sz w:val="22"/>
        </w:rPr>
        <w:t>-AO</w:t>
      </w:r>
      <w:r w:rsidR="006B16A2" w:rsidRPr="000152B6">
        <w:rPr>
          <w:sz w:val="22"/>
        </w:rPr>
        <w:t xml:space="preserve"> </w:t>
      </w:r>
      <w:r w:rsidR="000152B6" w:rsidRPr="000152B6">
        <w:rPr>
          <w:sz w:val="22"/>
        </w:rPr>
        <w:t xml:space="preserve">and modifies </w:t>
      </w:r>
      <w:r w:rsidR="000152B6">
        <w:rPr>
          <w:sz w:val="22"/>
        </w:rPr>
        <w:t xml:space="preserve">Construction Permit No. </w:t>
      </w:r>
      <w:r w:rsidR="006B4B23">
        <w:rPr>
          <w:sz w:val="22"/>
        </w:rPr>
        <w:t>0810063</w:t>
      </w:r>
      <w:r w:rsidR="000152B6" w:rsidRPr="000152B6">
        <w:rPr>
          <w:sz w:val="22"/>
        </w:rPr>
        <w:t>-007-AC</w:t>
      </w:r>
      <w:r w:rsidR="000152B6">
        <w:rPr>
          <w:sz w:val="22"/>
        </w:rPr>
        <w:t xml:space="preserve"> that </w:t>
      </w:r>
      <w:r w:rsidR="00FF0962">
        <w:rPr>
          <w:sz w:val="22"/>
        </w:rPr>
        <w:t>permitted</w:t>
      </w:r>
      <w:r w:rsidR="00FF0962" w:rsidRPr="000152B6">
        <w:rPr>
          <w:sz w:val="22"/>
        </w:rPr>
        <w:t xml:space="preserve"> </w:t>
      </w:r>
      <w:r w:rsidR="006B16A2" w:rsidRPr="000152B6">
        <w:rPr>
          <w:sz w:val="22"/>
        </w:rPr>
        <w:t>the</w:t>
      </w:r>
      <w:r w:rsidR="000152B6">
        <w:rPr>
          <w:sz w:val="22"/>
        </w:rPr>
        <w:t xml:space="preserve"> RAP</w:t>
      </w:r>
      <w:r w:rsidR="006B16A2" w:rsidRPr="000152B6">
        <w:rPr>
          <w:sz w:val="22"/>
        </w:rPr>
        <w:t xml:space="preserve"> crusher</w:t>
      </w:r>
      <w:r w:rsidR="00F32ABB">
        <w:rPr>
          <w:sz w:val="22"/>
        </w:rPr>
        <w:t>.</w:t>
      </w:r>
    </w:p>
    <w:p w14:paraId="04E5CD9B" w14:textId="7350F24C" w:rsidR="009D466F" w:rsidRPr="00E922E8" w:rsidRDefault="00653F06" w:rsidP="00FC55A3">
      <w:pPr>
        <w:suppressAutoHyphens/>
        <w:rPr>
          <w:sz w:val="22"/>
          <w:szCs w:val="22"/>
        </w:rPr>
      </w:pPr>
      <w:r w:rsidRPr="00E922E8">
        <w:rPr>
          <w:sz w:val="22"/>
          <w:szCs w:val="22"/>
        </w:rPr>
        <w:lastRenderedPageBreak/>
        <w:t>ADMINISTRATIVE REQUIREMENTS</w:t>
      </w:r>
    </w:p>
    <w:p w14:paraId="7F0D6B34" w14:textId="77777777" w:rsidR="009319B4" w:rsidRPr="00764C6C" w:rsidRDefault="009319B4" w:rsidP="009319B4">
      <w:pPr>
        <w:spacing w:before="120" w:after="120"/>
        <w:ind w:left="360" w:hanging="360"/>
        <w:rPr>
          <w:sz w:val="22"/>
          <w:szCs w:val="22"/>
        </w:rPr>
      </w:pPr>
      <w:r w:rsidRPr="00764C6C">
        <w:rPr>
          <w:b/>
          <w:bCs/>
          <w:sz w:val="22"/>
          <w:szCs w:val="22"/>
        </w:rPr>
        <w:t>1.</w:t>
      </w:r>
      <w:r w:rsidRPr="00764C6C">
        <w:rPr>
          <w:bCs/>
          <w:sz w:val="22"/>
          <w:szCs w:val="22"/>
        </w:rPr>
        <w:tab/>
      </w:r>
      <w:r w:rsidRPr="00764C6C">
        <w:rPr>
          <w:bCs/>
          <w:sz w:val="22"/>
          <w:szCs w:val="22"/>
          <w:u w:val="single"/>
        </w:rPr>
        <w:t>Permitting Authority</w:t>
      </w:r>
      <w:r w:rsidRPr="00764C6C">
        <w:rPr>
          <w:bCs/>
          <w:sz w:val="22"/>
          <w:szCs w:val="22"/>
        </w:rPr>
        <w:t xml:space="preserve"> - The permitting authority for this project is </w:t>
      </w:r>
      <w:r w:rsidRPr="00764C6C">
        <w:rPr>
          <w:sz w:val="22"/>
          <w:szCs w:val="22"/>
        </w:rPr>
        <w:t>the</w:t>
      </w:r>
      <w:r w:rsidRPr="00764C6C">
        <w:rPr>
          <w:sz w:val="22"/>
          <w:szCs w:val="22"/>
          <w:shd w:val="clear" w:color="auto" w:fill="FFFFFF"/>
        </w:rPr>
        <w:t xml:space="preserve"> Florida Department of Environmental Protection (Department), Southwest District Office’s Air Resource Management Section</w:t>
      </w:r>
      <w:r w:rsidRPr="00764C6C">
        <w:rPr>
          <w:sz w:val="22"/>
          <w:szCs w:val="22"/>
        </w:rPr>
        <w:t xml:space="preserve">. </w:t>
      </w:r>
      <w:r>
        <w:rPr>
          <w:sz w:val="22"/>
          <w:szCs w:val="22"/>
        </w:rPr>
        <w:t xml:space="preserve"> The mailing address, </w:t>
      </w:r>
      <w:r w:rsidRPr="00764C6C">
        <w:rPr>
          <w:sz w:val="22"/>
          <w:szCs w:val="22"/>
        </w:rPr>
        <w:t xml:space="preserve">phone number </w:t>
      </w:r>
      <w:r>
        <w:rPr>
          <w:sz w:val="22"/>
          <w:szCs w:val="22"/>
        </w:rPr>
        <w:t xml:space="preserve">and e-mail address </w:t>
      </w:r>
      <w:r w:rsidRPr="00764C6C">
        <w:rPr>
          <w:sz w:val="22"/>
          <w:szCs w:val="22"/>
        </w:rPr>
        <w:t>is:</w:t>
      </w:r>
    </w:p>
    <w:p w14:paraId="40D69710" w14:textId="77777777" w:rsidR="009319B4" w:rsidRPr="007078D3" w:rsidRDefault="009319B4" w:rsidP="009319B4">
      <w:pPr>
        <w:ind w:firstLine="360"/>
        <w:jc w:val="center"/>
        <w:rPr>
          <w:sz w:val="22"/>
          <w:szCs w:val="22"/>
          <w:shd w:val="clear" w:color="auto" w:fill="FFFFFF"/>
        </w:rPr>
      </w:pPr>
      <w:r w:rsidRPr="007078D3">
        <w:rPr>
          <w:sz w:val="22"/>
          <w:szCs w:val="22"/>
          <w:shd w:val="clear" w:color="auto" w:fill="FFFFFF"/>
        </w:rPr>
        <w:t>Florida Department of Environmental Protection</w:t>
      </w:r>
    </w:p>
    <w:p w14:paraId="036E0D51" w14:textId="77777777" w:rsidR="009319B4" w:rsidRPr="007078D3" w:rsidRDefault="009319B4" w:rsidP="009319B4">
      <w:pPr>
        <w:ind w:firstLine="360"/>
        <w:jc w:val="center"/>
        <w:rPr>
          <w:sz w:val="22"/>
          <w:szCs w:val="22"/>
          <w:shd w:val="clear" w:color="auto" w:fill="FFFFFF"/>
        </w:rPr>
      </w:pPr>
      <w:r w:rsidRPr="007078D3">
        <w:rPr>
          <w:sz w:val="22"/>
          <w:szCs w:val="22"/>
          <w:shd w:val="clear" w:color="auto" w:fill="FFFFFF"/>
        </w:rPr>
        <w:t>Southwest District Office</w:t>
      </w:r>
    </w:p>
    <w:p w14:paraId="3001A15C" w14:textId="77777777" w:rsidR="009319B4" w:rsidRPr="007078D3" w:rsidRDefault="009319B4" w:rsidP="009319B4">
      <w:pPr>
        <w:ind w:firstLine="360"/>
        <w:jc w:val="center"/>
        <w:rPr>
          <w:sz w:val="22"/>
          <w:szCs w:val="22"/>
          <w:shd w:val="clear" w:color="auto" w:fill="FFFFFF"/>
        </w:rPr>
      </w:pPr>
      <w:r w:rsidRPr="007078D3">
        <w:rPr>
          <w:sz w:val="22"/>
          <w:szCs w:val="22"/>
          <w:shd w:val="clear" w:color="auto" w:fill="FFFFFF"/>
        </w:rPr>
        <w:t xml:space="preserve">Air </w:t>
      </w:r>
      <w:r>
        <w:rPr>
          <w:sz w:val="22"/>
          <w:szCs w:val="22"/>
          <w:shd w:val="clear" w:color="auto" w:fill="FFFFFF"/>
        </w:rPr>
        <w:t xml:space="preserve">and Solid Waste </w:t>
      </w:r>
      <w:r w:rsidRPr="007078D3">
        <w:rPr>
          <w:sz w:val="22"/>
          <w:szCs w:val="22"/>
          <w:shd w:val="clear" w:color="auto" w:fill="FFFFFF"/>
        </w:rPr>
        <w:t>Permitting Program</w:t>
      </w:r>
    </w:p>
    <w:p w14:paraId="49982475" w14:textId="77777777" w:rsidR="009319B4" w:rsidRPr="007078D3" w:rsidRDefault="009319B4" w:rsidP="009319B4">
      <w:pPr>
        <w:ind w:firstLine="360"/>
        <w:jc w:val="center"/>
        <w:rPr>
          <w:sz w:val="22"/>
          <w:szCs w:val="22"/>
          <w:shd w:val="clear" w:color="auto" w:fill="FFFFFF"/>
        </w:rPr>
      </w:pPr>
      <w:r w:rsidRPr="007078D3">
        <w:rPr>
          <w:sz w:val="22"/>
          <w:szCs w:val="22"/>
          <w:shd w:val="clear" w:color="auto" w:fill="FFFFFF"/>
        </w:rPr>
        <w:t>13051 North Telecom Parkway</w:t>
      </w:r>
    </w:p>
    <w:p w14:paraId="6CBB74C4" w14:textId="77777777" w:rsidR="009319B4" w:rsidRPr="007078D3" w:rsidRDefault="009319B4" w:rsidP="009319B4">
      <w:pPr>
        <w:ind w:firstLine="360"/>
        <w:jc w:val="center"/>
        <w:rPr>
          <w:sz w:val="22"/>
          <w:szCs w:val="22"/>
          <w:shd w:val="clear" w:color="auto" w:fill="FFFFFF"/>
        </w:rPr>
      </w:pPr>
      <w:r w:rsidRPr="007078D3">
        <w:rPr>
          <w:sz w:val="22"/>
          <w:szCs w:val="22"/>
          <w:shd w:val="clear" w:color="auto" w:fill="FFFFFF"/>
        </w:rPr>
        <w:t>Temple Terrace, Florida 33637-0926</w:t>
      </w:r>
    </w:p>
    <w:p w14:paraId="6E7B825B" w14:textId="77777777" w:rsidR="009319B4" w:rsidRDefault="009319B4" w:rsidP="009319B4">
      <w:pPr>
        <w:ind w:firstLine="360"/>
        <w:jc w:val="center"/>
        <w:rPr>
          <w:sz w:val="22"/>
          <w:szCs w:val="22"/>
          <w:shd w:val="clear" w:color="auto" w:fill="FFFFFF"/>
        </w:rPr>
      </w:pPr>
      <w:r>
        <w:rPr>
          <w:sz w:val="22"/>
          <w:szCs w:val="22"/>
          <w:shd w:val="clear" w:color="auto" w:fill="FFFFFF"/>
        </w:rPr>
        <w:t>Telephone: 813-470-5700</w:t>
      </w:r>
    </w:p>
    <w:p w14:paraId="1344C057" w14:textId="77777777" w:rsidR="009319B4" w:rsidRPr="00BE4AA0" w:rsidRDefault="009319B4" w:rsidP="009319B4">
      <w:pPr>
        <w:ind w:firstLine="360"/>
        <w:jc w:val="center"/>
        <w:rPr>
          <w:sz w:val="22"/>
          <w:szCs w:val="22"/>
          <w:shd w:val="clear" w:color="auto" w:fill="FFFFFF"/>
        </w:rPr>
      </w:pPr>
      <w:r>
        <w:rPr>
          <w:sz w:val="22"/>
          <w:szCs w:val="22"/>
        </w:rPr>
        <w:t>E</w:t>
      </w:r>
      <w:r w:rsidRPr="00BE4AA0">
        <w:rPr>
          <w:sz w:val="22"/>
          <w:szCs w:val="22"/>
        </w:rPr>
        <w:t xml:space="preserve">-mail: </w:t>
      </w:r>
      <w:r w:rsidRPr="00875EFF">
        <w:rPr>
          <w:sz w:val="22"/>
          <w:szCs w:val="22"/>
          <w:shd w:val="clear" w:color="auto" w:fill="FFFFFF"/>
        </w:rPr>
        <w:t>SWD_Air_Permitting@dep.state.fl.us</w:t>
      </w:r>
    </w:p>
    <w:p w14:paraId="4F939701" w14:textId="77777777" w:rsidR="009319B4" w:rsidRPr="00764C6C" w:rsidRDefault="009319B4" w:rsidP="009319B4">
      <w:pPr>
        <w:spacing w:after="120"/>
        <w:ind w:firstLine="360"/>
        <w:jc w:val="center"/>
        <w:rPr>
          <w:sz w:val="22"/>
          <w:szCs w:val="22"/>
          <w:shd w:val="clear" w:color="auto" w:fill="FFFFFF"/>
        </w:rPr>
      </w:pPr>
    </w:p>
    <w:p w14:paraId="6C14F38D" w14:textId="77777777" w:rsidR="009319B4" w:rsidRDefault="009319B4" w:rsidP="009319B4">
      <w:pPr>
        <w:ind w:left="360"/>
        <w:rPr>
          <w:sz w:val="22"/>
          <w:szCs w:val="22"/>
          <w:shd w:val="clear" w:color="auto" w:fill="FFFFFF"/>
        </w:rPr>
      </w:pPr>
      <w:r w:rsidRPr="00F57394">
        <w:rPr>
          <w:sz w:val="22"/>
          <w:szCs w:val="22"/>
          <w:shd w:val="clear" w:color="auto" w:fill="FFFFFF"/>
        </w:rPr>
        <w:t>All documents related to applications for permits shall be submitted to the above e-mail address and/or address.</w:t>
      </w:r>
    </w:p>
    <w:p w14:paraId="7AD06187" w14:textId="77777777" w:rsidR="009319B4" w:rsidRPr="00764C6C" w:rsidRDefault="009319B4" w:rsidP="009319B4">
      <w:pPr>
        <w:ind w:left="360"/>
        <w:rPr>
          <w:sz w:val="22"/>
          <w:szCs w:val="22"/>
        </w:rPr>
      </w:pPr>
    </w:p>
    <w:p w14:paraId="273A7B3F" w14:textId="77777777" w:rsidR="009319B4" w:rsidRPr="00764C6C" w:rsidRDefault="009319B4" w:rsidP="009319B4">
      <w:pPr>
        <w:spacing w:after="120"/>
        <w:ind w:left="360" w:hanging="360"/>
        <w:rPr>
          <w:sz w:val="22"/>
          <w:szCs w:val="22"/>
        </w:rPr>
      </w:pPr>
      <w:r w:rsidRPr="00764C6C">
        <w:rPr>
          <w:b/>
          <w:bCs/>
          <w:sz w:val="22"/>
        </w:rPr>
        <w:t>2.</w:t>
      </w:r>
      <w:r w:rsidRPr="00764C6C">
        <w:rPr>
          <w:bCs/>
          <w:sz w:val="22"/>
        </w:rPr>
        <w:tab/>
      </w:r>
      <w:r w:rsidRPr="00764C6C">
        <w:rPr>
          <w:bCs/>
          <w:sz w:val="22"/>
          <w:u w:val="single"/>
        </w:rPr>
        <w:t>Compliance Authority</w:t>
      </w:r>
      <w:r w:rsidRPr="00764C6C">
        <w:rPr>
          <w:bCs/>
          <w:sz w:val="22"/>
        </w:rPr>
        <w:t xml:space="preserve"> - </w:t>
      </w:r>
      <w:r w:rsidRPr="00764C6C">
        <w:rPr>
          <w:bCs/>
          <w:sz w:val="22"/>
          <w:szCs w:val="22"/>
        </w:rPr>
        <w:t xml:space="preserve">The compliance authority for this project is </w:t>
      </w:r>
      <w:r w:rsidRPr="00764C6C">
        <w:rPr>
          <w:sz w:val="22"/>
          <w:szCs w:val="22"/>
        </w:rPr>
        <w:t>the</w:t>
      </w:r>
      <w:r w:rsidRPr="00764C6C">
        <w:rPr>
          <w:sz w:val="22"/>
          <w:szCs w:val="22"/>
          <w:shd w:val="clear" w:color="auto" w:fill="FFFFFF"/>
        </w:rPr>
        <w:t xml:space="preserve"> Florida Department of Environmental Protection (Department), Southwest District Office’s Compliance and Enforcement Section - Attention: AIR</w:t>
      </w:r>
      <w:r>
        <w:rPr>
          <w:sz w:val="22"/>
          <w:szCs w:val="22"/>
        </w:rPr>
        <w:t xml:space="preserve">.  The mailing address, </w:t>
      </w:r>
      <w:r w:rsidRPr="00764C6C">
        <w:rPr>
          <w:sz w:val="22"/>
          <w:szCs w:val="22"/>
        </w:rPr>
        <w:t>phone number</w:t>
      </w:r>
      <w:r>
        <w:rPr>
          <w:sz w:val="22"/>
          <w:szCs w:val="22"/>
        </w:rPr>
        <w:t xml:space="preserve"> and email address</w:t>
      </w:r>
      <w:r w:rsidRPr="00764C6C">
        <w:rPr>
          <w:sz w:val="22"/>
          <w:szCs w:val="22"/>
        </w:rPr>
        <w:t xml:space="preserve"> is:</w:t>
      </w:r>
    </w:p>
    <w:p w14:paraId="0996D577" w14:textId="77777777" w:rsidR="009319B4" w:rsidRPr="007078D3" w:rsidRDefault="009319B4" w:rsidP="009319B4">
      <w:pPr>
        <w:ind w:firstLine="360"/>
        <w:jc w:val="center"/>
        <w:rPr>
          <w:sz w:val="22"/>
          <w:szCs w:val="22"/>
          <w:shd w:val="clear" w:color="auto" w:fill="FFFFFF"/>
        </w:rPr>
      </w:pPr>
      <w:r w:rsidRPr="007078D3">
        <w:rPr>
          <w:sz w:val="22"/>
          <w:szCs w:val="22"/>
          <w:shd w:val="clear" w:color="auto" w:fill="FFFFFF"/>
        </w:rPr>
        <w:t>Florida Department of Environmental Protection</w:t>
      </w:r>
    </w:p>
    <w:p w14:paraId="7A87E4D5" w14:textId="77777777" w:rsidR="009319B4" w:rsidRPr="007078D3" w:rsidRDefault="009319B4" w:rsidP="009319B4">
      <w:pPr>
        <w:ind w:firstLine="360"/>
        <w:jc w:val="center"/>
        <w:rPr>
          <w:sz w:val="22"/>
          <w:szCs w:val="22"/>
          <w:shd w:val="clear" w:color="auto" w:fill="FFFFFF"/>
        </w:rPr>
      </w:pPr>
      <w:r w:rsidRPr="007078D3">
        <w:rPr>
          <w:sz w:val="22"/>
          <w:szCs w:val="22"/>
          <w:shd w:val="clear" w:color="auto" w:fill="FFFFFF"/>
        </w:rPr>
        <w:t>Southwest District Office</w:t>
      </w:r>
    </w:p>
    <w:p w14:paraId="4A62BED5" w14:textId="77777777" w:rsidR="009319B4" w:rsidRPr="007078D3" w:rsidRDefault="009319B4" w:rsidP="009319B4">
      <w:pPr>
        <w:ind w:firstLine="360"/>
        <w:jc w:val="center"/>
        <w:rPr>
          <w:sz w:val="22"/>
          <w:szCs w:val="22"/>
          <w:shd w:val="clear" w:color="auto" w:fill="FFFFFF"/>
        </w:rPr>
      </w:pPr>
      <w:r w:rsidRPr="007078D3">
        <w:rPr>
          <w:sz w:val="22"/>
          <w:szCs w:val="22"/>
          <w:shd w:val="clear" w:color="auto" w:fill="FFFFFF"/>
        </w:rPr>
        <w:t>Compliance Assurance Program</w:t>
      </w:r>
    </w:p>
    <w:p w14:paraId="493FCA2B" w14:textId="77777777" w:rsidR="009319B4" w:rsidRPr="007078D3" w:rsidRDefault="009319B4" w:rsidP="009319B4">
      <w:pPr>
        <w:ind w:firstLine="360"/>
        <w:jc w:val="center"/>
        <w:rPr>
          <w:sz w:val="22"/>
          <w:szCs w:val="22"/>
          <w:shd w:val="clear" w:color="auto" w:fill="FFFFFF"/>
        </w:rPr>
      </w:pPr>
      <w:r w:rsidRPr="007078D3">
        <w:rPr>
          <w:sz w:val="22"/>
          <w:szCs w:val="22"/>
          <w:shd w:val="clear" w:color="auto" w:fill="FFFFFF"/>
        </w:rPr>
        <w:t>13051 North Telecom Parkway</w:t>
      </w:r>
    </w:p>
    <w:p w14:paraId="2F3BB6D4" w14:textId="77777777" w:rsidR="009319B4" w:rsidRPr="007078D3" w:rsidRDefault="009319B4" w:rsidP="009319B4">
      <w:pPr>
        <w:ind w:firstLine="360"/>
        <w:jc w:val="center"/>
        <w:rPr>
          <w:sz w:val="22"/>
          <w:szCs w:val="22"/>
          <w:shd w:val="clear" w:color="auto" w:fill="FFFFFF"/>
        </w:rPr>
      </w:pPr>
      <w:r w:rsidRPr="007078D3">
        <w:rPr>
          <w:sz w:val="22"/>
          <w:szCs w:val="22"/>
          <w:shd w:val="clear" w:color="auto" w:fill="FFFFFF"/>
        </w:rPr>
        <w:t>Temple Terrace, Florida 33637-0926</w:t>
      </w:r>
    </w:p>
    <w:p w14:paraId="20E1A960" w14:textId="77777777" w:rsidR="009319B4" w:rsidRDefault="009319B4" w:rsidP="009319B4">
      <w:pPr>
        <w:ind w:firstLine="360"/>
        <w:jc w:val="center"/>
        <w:rPr>
          <w:sz w:val="22"/>
          <w:szCs w:val="22"/>
          <w:shd w:val="clear" w:color="auto" w:fill="FFFFFF"/>
        </w:rPr>
      </w:pPr>
      <w:r>
        <w:rPr>
          <w:sz w:val="22"/>
          <w:szCs w:val="22"/>
          <w:shd w:val="clear" w:color="auto" w:fill="FFFFFF"/>
        </w:rPr>
        <w:t>Telephone: 813-470-57</w:t>
      </w:r>
      <w:r w:rsidRPr="007078D3">
        <w:rPr>
          <w:sz w:val="22"/>
          <w:szCs w:val="22"/>
          <w:shd w:val="clear" w:color="auto" w:fill="FFFFFF"/>
        </w:rPr>
        <w:t>00</w:t>
      </w:r>
    </w:p>
    <w:p w14:paraId="0C2B90DC" w14:textId="77777777" w:rsidR="009319B4" w:rsidRPr="00BE4AA0" w:rsidRDefault="009319B4" w:rsidP="009319B4">
      <w:pPr>
        <w:ind w:firstLine="360"/>
        <w:jc w:val="center"/>
        <w:rPr>
          <w:sz w:val="22"/>
          <w:szCs w:val="22"/>
          <w:shd w:val="clear" w:color="auto" w:fill="FFFFFF"/>
        </w:rPr>
      </w:pPr>
      <w:r>
        <w:rPr>
          <w:sz w:val="22"/>
          <w:szCs w:val="22"/>
        </w:rPr>
        <w:t>E</w:t>
      </w:r>
      <w:r w:rsidRPr="00BE4AA0">
        <w:rPr>
          <w:sz w:val="22"/>
          <w:szCs w:val="22"/>
        </w:rPr>
        <w:t xml:space="preserve">-mail: </w:t>
      </w:r>
      <w:r w:rsidRPr="00875EFF">
        <w:rPr>
          <w:sz w:val="22"/>
          <w:szCs w:val="22"/>
          <w:shd w:val="clear" w:color="auto" w:fill="FFFFFF"/>
        </w:rPr>
        <w:t>SWD_Air@dep.state.fl.us</w:t>
      </w:r>
    </w:p>
    <w:p w14:paraId="7E60F83F" w14:textId="77777777" w:rsidR="009319B4" w:rsidRDefault="009319B4" w:rsidP="009319B4">
      <w:pPr>
        <w:spacing w:after="120"/>
        <w:ind w:firstLine="360"/>
        <w:jc w:val="center"/>
        <w:rPr>
          <w:sz w:val="22"/>
          <w:szCs w:val="22"/>
          <w:shd w:val="clear" w:color="auto" w:fill="FFFFFF"/>
        </w:rPr>
      </w:pPr>
    </w:p>
    <w:p w14:paraId="69208F28" w14:textId="77777777" w:rsidR="009319B4" w:rsidRDefault="009319B4" w:rsidP="009319B4">
      <w:pPr>
        <w:ind w:left="360" w:hanging="360"/>
        <w:rPr>
          <w:sz w:val="22"/>
          <w:highlight w:val="green"/>
        </w:rPr>
      </w:pPr>
      <w:r w:rsidRPr="00764C6C">
        <w:rPr>
          <w:sz w:val="22"/>
        </w:rPr>
        <w:tab/>
      </w:r>
      <w:r w:rsidRPr="007078D3">
        <w:rPr>
          <w:sz w:val="22"/>
        </w:rPr>
        <w:t xml:space="preserve">All documents related to compliance activities such as reports, tests, and notifications shall be submitted to </w:t>
      </w:r>
      <w:r w:rsidRPr="00F57394">
        <w:rPr>
          <w:sz w:val="22"/>
        </w:rPr>
        <w:t xml:space="preserve">the </w:t>
      </w:r>
      <w:r w:rsidRPr="009D466F">
        <w:rPr>
          <w:sz w:val="22"/>
        </w:rPr>
        <w:t xml:space="preserve">above </w:t>
      </w:r>
      <w:r w:rsidRPr="009D466F">
        <w:rPr>
          <w:sz w:val="22"/>
          <w:szCs w:val="22"/>
          <w:shd w:val="clear" w:color="auto" w:fill="FFFFFF"/>
        </w:rPr>
        <w:t>e-mail address and/or</w:t>
      </w:r>
      <w:r w:rsidRPr="007078D3">
        <w:rPr>
          <w:sz w:val="22"/>
        </w:rPr>
        <w:t xml:space="preserve"> address.</w:t>
      </w:r>
    </w:p>
    <w:p w14:paraId="2120DE8E" w14:textId="77777777" w:rsidR="009319B4" w:rsidRPr="00764C6C" w:rsidRDefault="009319B4" w:rsidP="009D466F">
      <w:pPr>
        <w:rPr>
          <w:sz w:val="22"/>
          <w:szCs w:val="22"/>
          <w:highlight w:val="yellow"/>
        </w:rPr>
      </w:pPr>
    </w:p>
    <w:p w14:paraId="0506AC14" w14:textId="77777777" w:rsidR="009319B4" w:rsidRPr="00F078E3" w:rsidRDefault="009319B4" w:rsidP="009319B4">
      <w:pPr>
        <w:spacing w:after="120"/>
        <w:ind w:left="360" w:hanging="360"/>
        <w:rPr>
          <w:sz w:val="22"/>
          <w:szCs w:val="22"/>
          <w:highlight w:val="green"/>
        </w:rPr>
      </w:pPr>
      <w:r w:rsidRPr="00764C6C">
        <w:rPr>
          <w:b/>
          <w:bCs/>
          <w:sz w:val="22"/>
          <w:szCs w:val="22"/>
        </w:rPr>
        <w:t>3.</w:t>
      </w:r>
      <w:r w:rsidRPr="00764C6C">
        <w:rPr>
          <w:bCs/>
          <w:sz w:val="22"/>
          <w:szCs w:val="22"/>
        </w:rPr>
        <w:tab/>
      </w:r>
      <w:r w:rsidRPr="00764C6C">
        <w:rPr>
          <w:bCs/>
          <w:sz w:val="22"/>
          <w:szCs w:val="22"/>
          <w:u w:val="single"/>
        </w:rPr>
        <w:t>Appendices</w:t>
      </w:r>
      <w:r w:rsidRPr="00764C6C">
        <w:rPr>
          <w:bCs/>
          <w:sz w:val="22"/>
          <w:szCs w:val="22"/>
        </w:rPr>
        <w:t xml:space="preserve"> - </w:t>
      </w:r>
      <w:r w:rsidRPr="00764C6C">
        <w:rPr>
          <w:sz w:val="22"/>
          <w:szCs w:val="22"/>
        </w:rPr>
        <w:t xml:space="preserve">The following Appendices are attached as part of this permit: </w:t>
      </w:r>
    </w:p>
    <w:p w14:paraId="6C044179" w14:textId="77777777" w:rsidR="009319B4" w:rsidRPr="00764C6C" w:rsidRDefault="009319B4" w:rsidP="00B361D0">
      <w:pPr>
        <w:tabs>
          <w:tab w:val="left" w:pos="1260"/>
        </w:tabs>
        <w:spacing w:after="60"/>
        <w:ind w:left="1260" w:hanging="540"/>
        <w:rPr>
          <w:color w:val="000000"/>
          <w:sz w:val="22"/>
          <w:szCs w:val="22"/>
        </w:rPr>
      </w:pPr>
      <w:r w:rsidRPr="00764C6C">
        <w:rPr>
          <w:color w:val="000000"/>
          <w:sz w:val="22"/>
          <w:szCs w:val="22"/>
        </w:rPr>
        <w:t>a.</w:t>
      </w:r>
      <w:r w:rsidRPr="00764C6C">
        <w:rPr>
          <w:color w:val="000000"/>
          <w:sz w:val="22"/>
          <w:szCs w:val="22"/>
        </w:rPr>
        <w:tab/>
        <w:t>Appendix A.  Citation Formats and Glossary of Common Terms;</w:t>
      </w:r>
    </w:p>
    <w:p w14:paraId="7A50A05C" w14:textId="77777777" w:rsidR="009319B4" w:rsidRPr="00764C6C" w:rsidRDefault="009319B4" w:rsidP="00B361D0">
      <w:pPr>
        <w:tabs>
          <w:tab w:val="left" w:pos="1260"/>
        </w:tabs>
        <w:spacing w:after="60"/>
        <w:ind w:left="1260" w:hanging="540"/>
        <w:rPr>
          <w:color w:val="000000"/>
          <w:sz w:val="22"/>
          <w:szCs w:val="22"/>
        </w:rPr>
      </w:pPr>
      <w:r w:rsidRPr="00764C6C">
        <w:rPr>
          <w:color w:val="000000"/>
          <w:sz w:val="22"/>
          <w:szCs w:val="22"/>
        </w:rPr>
        <w:t>b.</w:t>
      </w:r>
      <w:r w:rsidRPr="00764C6C">
        <w:rPr>
          <w:color w:val="000000"/>
          <w:sz w:val="22"/>
          <w:szCs w:val="22"/>
        </w:rPr>
        <w:tab/>
        <w:t>Appendix B.  General Conditions;</w:t>
      </w:r>
    </w:p>
    <w:p w14:paraId="0224EEB9" w14:textId="77777777" w:rsidR="009319B4" w:rsidRPr="00764C6C" w:rsidRDefault="009319B4" w:rsidP="00B361D0">
      <w:pPr>
        <w:tabs>
          <w:tab w:val="left" w:pos="1260"/>
        </w:tabs>
        <w:spacing w:after="60"/>
        <w:ind w:left="1260" w:hanging="540"/>
        <w:rPr>
          <w:color w:val="000000"/>
          <w:sz w:val="22"/>
          <w:szCs w:val="22"/>
        </w:rPr>
      </w:pPr>
      <w:r w:rsidRPr="00764C6C">
        <w:rPr>
          <w:color w:val="000000"/>
          <w:sz w:val="22"/>
          <w:szCs w:val="22"/>
        </w:rPr>
        <w:t>c.</w:t>
      </w:r>
      <w:r w:rsidRPr="00764C6C">
        <w:rPr>
          <w:color w:val="000000"/>
          <w:sz w:val="22"/>
          <w:szCs w:val="22"/>
        </w:rPr>
        <w:tab/>
        <w:t>App</w:t>
      </w:r>
      <w:r w:rsidR="009D466F">
        <w:rPr>
          <w:color w:val="000000"/>
          <w:sz w:val="22"/>
          <w:szCs w:val="22"/>
        </w:rPr>
        <w:t xml:space="preserve">endix C.  Common Conditions; </w:t>
      </w:r>
    </w:p>
    <w:p w14:paraId="5DE6E813" w14:textId="77777777" w:rsidR="009D466F" w:rsidRDefault="009319B4" w:rsidP="00B361D0">
      <w:pPr>
        <w:tabs>
          <w:tab w:val="left" w:pos="1260"/>
        </w:tabs>
        <w:spacing w:after="60"/>
        <w:ind w:left="1260" w:hanging="540"/>
        <w:rPr>
          <w:color w:val="000000"/>
          <w:sz w:val="22"/>
          <w:szCs w:val="22"/>
        </w:rPr>
      </w:pPr>
      <w:r w:rsidRPr="00764C6C">
        <w:rPr>
          <w:color w:val="000000"/>
          <w:sz w:val="22"/>
          <w:szCs w:val="22"/>
        </w:rPr>
        <w:t>d.</w:t>
      </w:r>
      <w:r w:rsidRPr="00764C6C">
        <w:rPr>
          <w:color w:val="000000"/>
          <w:sz w:val="22"/>
          <w:szCs w:val="22"/>
        </w:rPr>
        <w:tab/>
        <w:t>Appendix D</w:t>
      </w:r>
      <w:r w:rsidR="009D466F">
        <w:rPr>
          <w:color w:val="000000"/>
          <w:sz w:val="22"/>
          <w:szCs w:val="22"/>
        </w:rPr>
        <w:t>.  Common Testing Requirements;</w:t>
      </w:r>
    </w:p>
    <w:p w14:paraId="7E621BEF" w14:textId="2EF7E1A9" w:rsidR="009D466F" w:rsidRPr="009D466F" w:rsidRDefault="009D466F" w:rsidP="00B361D0">
      <w:pPr>
        <w:spacing w:after="60"/>
        <w:ind w:left="1260" w:hanging="540"/>
        <w:rPr>
          <w:color w:val="000000"/>
          <w:sz w:val="22"/>
          <w:szCs w:val="22"/>
        </w:rPr>
      </w:pPr>
      <w:r w:rsidRPr="009D466F">
        <w:rPr>
          <w:color w:val="000000"/>
          <w:sz w:val="22"/>
          <w:szCs w:val="22"/>
        </w:rPr>
        <w:t>e.</w:t>
      </w:r>
      <w:r w:rsidRPr="009D466F">
        <w:rPr>
          <w:color w:val="000000"/>
          <w:sz w:val="22"/>
          <w:szCs w:val="22"/>
        </w:rPr>
        <w:tab/>
        <w:t>Appendix E.</w:t>
      </w:r>
      <w:r w:rsidR="00B361D0">
        <w:rPr>
          <w:color w:val="000000"/>
          <w:sz w:val="22"/>
          <w:szCs w:val="22"/>
        </w:rPr>
        <w:t xml:space="preserve">  </w:t>
      </w:r>
      <w:r w:rsidR="00B361D0" w:rsidRPr="009D466F">
        <w:rPr>
          <w:color w:val="000000"/>
          <w:sz w:val="22"/>
          <w:szCs w:val="22"/>
        </w:rPr>
        <w:t xml:space="preserve">40 CFR 60, Subpart A – General Provisions </w:t>
      </w:r>
    </w:p>
    <w:p w14:paraId="14D69A69" w14:textId="6A60E833" w:rsidR="009D466F" w:rsidRPr="009D466F" w:rsidRDefault="009D466F" w:rsidP="00B361D0">
      <w:pPr>
        <w:spacing w:after="120"/>
        <w:ind w:left="1260" w:hanging="540"/>
        <w:rPr>
          <w:color w:val="000000"/>
          <w:sz w:val="22"/>
          <w:szCs w:val="22"/>
        </w:rPr>
      </w:pPr>
      <w:r w:rsidRPr="009D466F">
        <w:rPr>
          <w:color w:val="000000"/>
          <w:sz w:val="22"/>
          <w:szCs w:val="22"/>
        </w:rPr>
        <w:t>f.</w:t>
      </w:r>
      <w:r w:rsidRPr="009D466F">
        <w:rPr>
          <w:color w:val="000000"/>
          <w:sz w:val="22"/>
          <w:szCs w:val="22"/>
        </w:rPr>
        <w:tab/>
        <w:t>Appendix F.</w:t>
      </w:r>
      <w:r w:rsidR="00B361D0">
        <w:rPr>
          <w:color w:val="000000"/>
          <w:sz w:val="22"/>
          <w:szCs w:val="22"/>
        </w:rPr>
        <w:t xml:space="preserve">  </w:t>
      </w:r>
      <w:r w:rsidR="00B361D0" w:rsidRPr="009D466F">
        <w:rPr>
          <w:color w:val="000000"/>
          <w:sz w:val="22"/>
          <w:szCs w:val="22"/>
        </w:rPr>
        <w:t>40 CFR 60, Subpart I – Standards of Performance for Hot Mix Asphalt Facilities</w:t>
      </w:r>
      <w:r w:rsidRPr="009D466F">
        <w:rPr>
          <w:color w:val="000000"/>
          <w:sz w:val="22"/>
          <w:szCs w:val="22"/>
        </w:rPr>
        <w:t>;</w:t>
      </w:r>
    </w:p>
    <w:p w14:paraId="07EE67EB" w14:textId="0BCD9F32" w:rsidR="009D466F" w:rsidRPr="009D466F" w:rsidRDefault="009D466F" w:rsidP="00B361D0">
      <w:pPr>
        <w:spacing w:after="120"/>
        <w:ind w:left="1260" w:hanging="540"/>
        <w:rPr>
          <w:color w:val="000000"/>
          <w:sz w:val="22"/>
          <w:szCs w:val="22"/>
        </w:rPr>
      </w:pPr>
      <w:r w:rsidRPr="009D466F">
        <w:rPr>
          <w:color w:val="000000"/>
          <w:sz w:val="22"/>
          <w:szCs w:val="22"/>
        </w:rPr>
        <w:t>g.</w:t>
      </w:r>
      <w:r w:rsidRPr="009D466F">
        <w:rPr>
          <w:color w:val="000000"/>
          <w:sz w:val="22"/>
          <w:szCs w:val="22"/>
        </w:rPr>
        <w:tab/>
        <w:t>Appendix G.</w:t>
      </w:r>
      <w:r w:rsidR="00B361D0">
        <w:rPr>
          <w:color w:val="000000"/>
          <w:sz w:val="22"/>
          <w:szCs w:val="22"/>
        </w:rPr>
        <w:t xml:space="preserve">  </w:t>
      </w:r>
      <w:r w:rsidR="00B361D0" w:rsidRPr="009D466F">
        <w:rPr>
          <w:color w:val="000000"/>
          <w:sz w:val="22"/>
          <w:szCs w:val="22"/>
        </w:rPr>
        <w:t>40 CFR 60, Subpart OOO – Standards of Performance for Nonmetallic Mineral    Processing Plants;</w:t>
      </w:r>
      <w:r w:rsidRPr="009D466F">
        <w:rPr>
          <w:color w:val="000000"/>
          <w:sz w:val="22"/>
          <w:szCs w:val="22"/>
        </w:rPr>
        <w:t xml:space="preserve"> </w:t>
      </w:r>
    </w:p>
    <w:p w14:paraId="60155792" w14:textId="22B8DEB8" w:rsidR="009D466F" w:rsidRPr="009D466F" w:rsidRDefault="009D466F" w:rsidP="00B361D0">
      <w:pPr>
        <w:ind w:left="1260" w:hanging="540"/>
        <w:rPr>
          <w:color w:val="000000"/>
          <w:sz w:val="22"/>
          <w:szCs w:val="22"/>
        </w:rPr>
      </w:pPr>
      <w:r w:rsidRPr="009D466F">
        <w:rPr>
          <w:color w:val="000000"/>
          <w:sz w:val="22"/>
          <w:szCs w:val="22"/>
        </w:rPr>
        <w:t>h.</w:t>
      </w:r>
      <w:r w:rsidRPr="009D466F">
        <w:rPr>
          <w:color w:val="000000"/>
          <w:sz w:val="22"/>
          <w:szCs w:val="22"/>
        </w:rPr>
        <w:tab/>
        <w:t>Appendix H.</w:t>
      </w:r>
      <w:r w:rsidR="00B361D0">
        <w:rPr>
          <w:color w:val="000000"/>
          <w:sz w:val="22"/>
          <w:szCs w:val="22"/>
        </w:rPr>
        <w:t xml:space="preserve">  </w:t>
      </w:r>
      <w:r w:rsidR="00B361D0" w:rsidRPr="009D466F">
        <w:rPr>
          <w:color w:val="000000"/>
          <w:sz w:val="22"/>
          <w:szCs w:val="22"/>
        </w:rPr>
        <w:t>RAP Crushing System Flow Diagram</w:t>
      </w:r>
      <w:r w:rsidRPr="009D466F">
        <w:rPr>
          <w:color w:val="000000"/>
          <w:sz w:val="22"/>
          <w:szCs w:val="22"/>
        </w:rPr>
        <w:t>.</w:t>
      </w:r>
    </w:p>
    <w:p w14:paraId="2DCD5488" w14:textId="77777777" w:rsidR="009319B4" w:rsidRPr="00764C6C" w:rsidRDefault="009319B4" w:rsidP="009319B4">
      <w:pPr>
        <w:tabs>
          <w:tab w:val="left" w:pos="1080"/>
        </w:tabs>
        <w:ind w:left="1080" w:hanging="360"/>
        <w:rPr>
          <w:color w:val="000000"/>
          <w:sz w:val="22"/>
          <w:szCs w:val="22"/>
        </w:rPr>
      </w:pPr>
    </w:p>
    <w:p w14:paraId="3930ACBD" w14:textId="77777777" w:rsidR="009319B4" w:rsidRPr="00764C6C" w:rsidRDefault="009319B4" w:rsidP="009319B4">
      <w:pPr>
        <w:ind w:left="360" w:hanging="360"/>
        <w:rPr>
          <w:sz w:val="22"/>
        </w:rPr>
      </w:pPr>
      <w:r w:rsidRPr="00764C6C">
        <w:rPr>
          <w:b/>
          <w:sz w:val="22"/>
        </w:rPr>
        <w:t>4.</w:t>
      </w:r>
      <w:r w:rsidRPr="00764C6C">
        <w:rPr>
          <w:sz w:val="22"/>
        </w:rPr>
        <w:tab/>
      </w:r>
      <w:r w:rsidRPr="00764C6C">
        <w:rPr>
          <w:sz w:val="22"/>
          <w:u w:val="single"/>
        </w:rPr>
        <w:t>Applicable Regulations, Forms and Application Procedures</w:t>
      </w:r>
      <w:r w:rsidRPr="00764C6C">
        <w:rPr>
          <w:sz w:val="22"/>
        </w:rPr>
        <w:t xml:space="preserve"> -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w:t>
      </w:r>
      <w:r w:rsidRPr="00764C6C">
        <w:rPr>
          <w:sz w:val="22"/>
        </w:rPr>
        <w:lastRenderedPageBreak/>
        <w:t>does not relieve the permittee from compliance with any applicable federal, state, or local permitting or regulations.</w:t>
      </w:r>
    </w:p>
    <w:p w14:paraId="1B5FA581" w14:textId="77777777" w:rsidR="009319B4" w:rsidRPr="00764C6C" w:rsidRDefault="009319B4" w:rsidP="009319B4">
      <w:pPr>
        <w:ind w:left="360" w:hanging="360"/>
        <w:rPr>
          <w:sz w:val="22"/>
          <w:szCs w:val="22"/>
        </w:rPr>
      </w:pPr>
    </w:p>
    <w:p w14:paraId="3F5D0D58" w14:textId="77777777" w:rsidR="009319B4" w:rsidRPr="00764C6C" w:rsidRDefault="009319B4" w:rsidP="009319B4">
      <w:pPr>
        <w:ind w:left="360" w:hanging="360"/>
        <w:rPr>
          <w:sz w:val="22"/>
          <w:szCs w:val="22"/>
        </w:rPr>
      </w:pPr>
      <w:r w:rsidRPr="00764C6C">
        <w:rPr>
          <w:b/>
          <w:sz w:val="22"/>
          <w:szCs w:val="22"/>
        </w:rPr>
        <w:t>5.</w:t>
      </w:r>
      <w:r w:rsidRPr="00764C6C">
        <w:rPr>
          <w:sz w:val="22"/>
          <w:szCs w:val="22"/>
        </w:rPr>
        <w:tab/>
      </w:r>
      <w:r w:rsidRPr="00764C6C">
        <w:rPr>
          <w:sz w:val="22"/>
          <w:szCs w:val="22"/>
          <w:u w:val="single"/>
        </w:rPr>
        <w:t>New or Additional Conditions</w:t>
      </w:r>
      <w:r w:rsidRPr="00764C6C">
        <w:rPr>
          <w:sz w:val="22"/>
          <w:szCs w:val="22"/>
        </w:rPr>
        <w:t xml:space="preserve"> -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14:paraId="6FD5CDBF" w14:textId="77777777" w:rsidR="009319B4" w:rsidRPr="00764C6C" w:rsidRDefault="009319B4" w:rsidP="009319B4">
      <w:pPr>
        <w:spacing w:after="120"/>
        <w:ind w:firstLine="360"/>
        <w:rPr>
          <w:sz w:val="22"/>
          <w:szCs w:val="22"/>
        </w:rPr>
      </w:pPr>
      <w:r w:rsidRPr="00764C6C">
        <w:rPr>
          <w:sz w:val="22"/>
          <w:szCs w:val="22"/>
        </w:rPr>
        <w:t>[Rule 62-4.080, F.A.C.]</w:t>
      </w:r>
    </w:p>
    <w:p w14:paraId="7842FDFD" w14:textId="77777777" w:rsidR="009319B4" w:rsidRPr="00764C6C" w:rsidRDefault="009319B4" w:rsidP="009319B4">
      <w:pPr>
        <w:suppressAutoHyphens/>
        <w:ind w:left="360" w:hanging="360"/>
        <w:rPr>
          <w:sz w:val="22"/>
          <w:szCs w:val="22"/>
        </w:rPr>
      </w:pPr>
      <w:r w:rsidRPr="00764C6C">
        <w:rPr>
          <w:b/>
          <w:sz w:val="22"/>
          <w:szCs w:val="22"/>
        </w:rPr>
        <w:t>6.</w:t>
      </w:r>
      <w:r w:rsidRPr="00764C6C">
        <w:rPr>
          <w:sz w:val="22"/>
          <w:szCs w:val="22"/>
        </w:rPr>
        <w:tab/>
      </w:r>
      <w:r w:rsidRPr="00764C6C">
        <w:rPr>
          <w:sz w:val="22"/>
          <w:szCs w:val="22"/>
          <w:u w:val="single"/>
        </w:rPr>
        <w:t>Modifications</w:t>
      </w:r>
      <w:r w:rsidRPr="00764C6C">
        <w:rPr>
          <w:sz w:val="22"/>
          <w:szCs w:val="22"/>
        </w:rPr>
        <w:t xml:space="preserve"> -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3D16B870" w14:textId="77777777" w:rsidR="009319B4" w:rsidRPr="00764C6C" w:rsidRDefault="009319B4" w:rsidP="009319B4">
      <w:pPr>
        <w:suppressAutoHyphens/>
        <w:ind w:firstLine="360"/>
        <w:rPr>
          <w:sz w:val="22"/>
          <w:szCs w:val="22"/>
        </w:rPr>
      </w:pPr>
      <w:r w:rsidRPr="00764C6C">
        <w:rPr>
          <w:sz w:val="22"/>
          <w:szCs w:val="22"/>
        </w:rPr>
        <w:t>[Rules 62-210.200 - Definition of “Modification” and 62-210.300(1)(a), F.A.C.]</w:t>
      </w:r>
    </w:p>
    <w:p w14:paraId="2BAE7F53" w14:textId="77777777" w:rsidR="009319B4" w:rsidRPr="00764C6C" w:rsidRDefault="009319B4" w:rsidP="009319B4">
      <w:pPr>
        <w:rPr>
          <w:sz w:val="22"/>
          <w:szCs w:val="22"/>
        </w:rPr>
      </w:pPr>
    </w:p>
    <w:p w14:paraId="60575670" w14:textId="2C58BFB7" w:rsidR="009D466F" w:rsidRPr="000152B6" w:rsidRDefault="009319B4" w:rsidP="009D466F">
      <w:pPr>
        <w:autoSpaceDE w:val="0"/>
        <w:autoSpaceDN w:val="0"/>
        <w:adjustRightInd w:val="0"/>
        <w:ind w:left="360" w:hanging="360"/>
        <w:rPr>
          <w:color w:val="000000"/>
          <w:sz w:val="22"/>
          <w:szCs w:val="22"/>
        </w:rPr>
      </w:pPr>
      <w:r w:rsidRPr="009D466F">
        <w:rPr>
          <w:b/>
          <w:sz w:val="22"/>
          <w:szCs w:val="22"/>
        </w:rPr>
        <w:t>7.</w:t>
      </w:r>
      <w:r w:rsidRPr="009D466F">
        <w:rPr>
          <w:sz w:val="22"/>
          <w:szCs w:val="22"/>
        </w:rPr>
        <w:tab/>
      </w:r>
      <w:r w:rsidR="009D466F" w:rsidRPr="009D466F">
        <w:rPr>
          <w:sz w:val="22"/>
          <w:szCs w:val="22"/>
        </w:rPr>
        <w:t>A</w:t>
      </w:r>
      <w:r w:rsidRPr="009D466F">
        <w:rPr>
          <w:bCs/>
          <w:sz w:val="22"/>
          <w:szCs w:val="22"/>
          <w:u w:val="single"/>
        </w:rPr>
        <w:t>nnual Operating Report</w:t>
      </w:r>
      <w:r w:rsidRPr="009D466F">
        <w:rPr>
          <w:bCs/>
          <w:sz w:val="22"/>
          <w:szCs w:val="22"/>
        </w:rPr>
        <w:t xml:space="preserve"> -</w:t>
      </w:r>
      <w:r w:rsidRPr="009D466F">
        <w:rPr>
          <w:sz w:val="22"/>
          <w:szCs w:val="22"/>
        </w:rPr>
        <w:t xml:space="preserve"> On</w:t>
      </w:r>
      <w:r w:rsidRPr="00764C6C">
        <w:rPr>
          <w:sz w:val="22"/>
          <w:szCs w:val="22"/>
        </w:rPr>
        <w:t xml:space="preserve"> or before </w:t>
      </w:r>
      <w:r w:rsidRPr="00764C6C">
        <w:rPr>
          <w:b/>
          <w:sz w:val="22"/>
          <w:szCs w:val="22"/>
        </w:rPr>
        <w:t>April 1</w:t>
      </w:r>
      <w:r w:rsidRPr="00764C6C">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Compliance Authority. </w:t>
      </w:r>
      <w:r w:rsidR="009D466F" w:rsidRPr="003D7A50">
        <w:rPr>
          <w:color w:val="000000"/>
          <w:sz w:val="22"/>
          <w:szCs w:val="22"/>
        </w:rPr>
        <w:t xml:space="preserve">The sulfur </w:t>
      </w:r>
      <w:r w:rsidR="009D466F" w:rsidRPr="000152B6">
        <w:rPr>
          <w:color w:val="000000"/>
          <w:sz w:val="22"/>
          <w:szCs w:val="22"/>
        </w:rPr>
        <w:t xml:space="preserve">dioxide emissions from using fuel oil when producing asphalt product shall be determined using the US EPA’s document AP-42, Table 1.3-1 and a reduction of </w:t>
      </w:r>
      <w:r w:rsidR="009D466F" w:rsidRPr="000152B6">
        <w:rPr>
          <w:color w:val="000000"/>
          <w:sz w:val="22"/>
          <w:szCs w:val="22"/>
          <w:u w:val="single"/>
        </w:rPr>
        <w:t>50% of the fuel bound sulfur, up to a maximum (as SO</w:t>
      </w:r>
      <w:r w:rsidR="009D466F" w:rsidRPr="005A46CF">
        <w:rPr>
          <w:color w:val="000000"/>
          <w:sz w:val="22"/>
          <w:szCs w:val="22"/>
          <w:u w:val="single"/>
          <w:vertAlign w:val="subscript"/>
        </w:rPr>
        <w:t>2</w:t>
      </w:r>
      <w:r w:rsidR="009D466F" w:rsidRPr="000152B6">
        <w:rPr>
          <w:color w:val="000000"/>
          <w:sz w:val="22"/>
          <w:szCs w:val="22"/>
          <w:u w:val="single"/>
        </w:rPr>
        <w:t xml:space="preserve">) of 0.1 </w:t>
      </w:r>
      <w:r w:rsidR="006167BF" w:rsidRPr="000152B6">
        <w:rPr>
          <w:color w:val="000000"/>
          <w:sz w:val="22"/>
          <w:szCs w:val="22"/>
          <w:u w:val="single"/>
        </w:rPr>
        <w:t>lb.</w:t>
      </w:r>
      <w:r w:rsidR="009D466F" w:rsidRPr="000152B6">
        <w:rPr>
          <w:color w:val="000000"/>
          <w:sz w:val="22"/>
          <w:szCs w:val="22"/>
          <w:u w:val="single"/>
        </w:rPr>
        <w:t xml:space="preserve"> of sulfur dioxide for each ton of asphalt product produced.  </w:t>
      </w:r>
      <w:r w:rsidR="009D466F" w:rsidRPr="00E521F3">
        <w:rPr>
          <w:i/>
          <w:color w:val="000000"/>
          <w:sz w:val="22"/>
          <w:szCs w:val="22"/>
          <w:u w:val="single"/>
        </w:rPr>
        <w:t>(Note: one pound of sulfur produces two pounds of SO</w:t>
      </w:r>
      <w:r w:rsidR="009D466F" w:rsidRPr="00E521F3">
        <w:rPr>
          <w:i/>
          <w:color w:val="000000"/>
          <w:sz w:val="22"/>
          <w:szCs w:val="22"/>
          <w:u w:val="single"/>
          <w:vertAlign w:val="subscript"/>
        </w:rPr>
        <w:t>2</w:t>
      </w:r>
      <w:r w:rsidR="009D466F" w:rsidRPr="00E521F3">
        <w:rPr>
          <w:i/>
          <w:color w:val="000000"/>
          <w:sz w:val="22"/>
          <w:szCs w:val="22"/>
          <w:u w:val="single"/>
        </w:rPr>
        <w:t>.)</w:t>
      </w:r>
      <w:r w:rsidR="009D466F" w:rsidRPr="000152B6">
        <w:rPr>
          <w:color w:val="000000"/>
          <w:sz w:val="22"/>
          <w:szCs w:val="22"/>
        </w:rPr>
        <w:t xml:space="preserve">  </w:t>
      </w:r>
    </w:p>
    <w:p w14:paraId="119BE4E0" w14:textId="77777777" w:rsidR="009319B4" w:rsidRPr="00764C6C" w:rsidRDefault="000152B6" w:rsidP="009D466F">
      <w:pPr>
        <w:pStyle w:val="Default"/>
        <w:ind w:firstLine="360"/>
        <w:rPr>
          <w:sz w:val="22"/>
          <w:szCs w:val="22"/>
        </w:rPr>
      </w:pPr>
      <w:r w:rsidRPr="000152B6">
        <w:rPr>
          <w:sz w:val="22"/>
          <w:szCs w:val="22"/>
        </w:rPr>
        <w:t>[Rule 62-4.070</w:t>
      </w:r>
      <w:r w:rsidR="009319B4" w:rsidRPr="000152B6">
        <w:rPr>
          <w:sz w:val="22"/>
          <w:szCs w:val="22"/>
        </w:rPr>
        <w:t xml:space="preserve">(3), </w:t>
      </w:r>
      <w:r w:rsidR="009D466F" w:rsidRPr="000152B6">
        <w:t>62-210.300(3</w:t>
      </w:r>
      <w:r w:rsidR="009D466F">
        <w:t xml:space="preserve">)(c)2. and 62-210.370(3), </w:t>
      </w:r>
      <w:r w:rsidR="009319B4" w:rsidRPr="00764C6C">
        <w:rPr>
          <w:sz w:val="22"/>
          <w:szCs w:val="22"/>
        </w:rPr>
        <w:t xml:space="preserve">F.A.C.] </w:t>
      </w:r>
    </w:p>
    <w:p w14:paraId="24A82537" w14:textId="77777777" w:rsidR="009319B4" w:rsidRPr="00764C6C" w:rsidRDefault="009319B4" w:rsidP="009319B4">
      <w:pPr>
        <w:ind w:left="360"/>
        <w:rPr>
          <w:sz w:val="22"/>
          <w:szCs w:val="22"/>
        </w:rPr>
      </w:pPr>
    </w:p>
    <w:p w14:paraId="61A87F87" w14:textId="77777777" w:rsidR="009319B4" w:rsidRPr="00764C6C" w:rsidRDefault="009319B4" w:rsidP="009319B4">
      <w:pPr>
        <w:spacing w:after="120"/>
        <w:ind w:left="360" w:hanging="360"/>
        <w:rPr>
          <w:sz w:val="22"/>
          <w:szCs w:val="22"/>
        </w:rPr>
      </w:pPr>
      <w:r w:rsidRPr="00764C6C">
        <w:rPr>
          <w:b/>
          <w:sz w:val="22"/>
          <w:szCs w:val="22"/>
        </w:rPr>
        <w:t>8.</w:t>
      </w:r>
      <w:r w:rsidRPr="00764C6C">
        <w:rPr>
          <w:i/>
          <w:sz w:val="22"/>
          <w:szCs w:val="22"/>
        </w:rPr>
        <w:tab/>
      </w:r>
      <w:r w:rsidRPr="00764C6C">
        <w:rPr>
          <w:bCs/>
          <w:sz w:val="22"/>
          <w:szCs w:val="22"/>
          <w:u w:val="single"/>
        </w:rPr>
        <w:t>Operation Permit Renewal Application</w:t>
      </w:r>
      <w:r w:rsidRPr="00764C6C">
        <w:rPr>
          <w:bCs/>
          <w:sz w:val="22"/>
          <w:szCs w:val="22"/>
        </w:rPr>
        <w:t xml:space="preserve"> -</w:t>
      </w:r>
      <w:r w:rsidRPr="00764C6C">
        <w:rPr>
          <w:sz w:val="22"/>
          <w:szCs w:val="22"/>
        </w:rPr>
        <w:t xml:space="preserve"> A completed application for renewal of the operation permit shall be submitted to the Permitting Authority </w:t>
      </w:r>
      <w:r w:rsidRPr="00764C6C">
        <w:rPr>
          <w:sz w:val="22"/>
          <w:szCs w:val="22"/>
          <w:u w:val="single"/>
        </w:rPr>
        <w:t xml:space="preserve">no later than 60 days prior to the expiration date of the operation permit. </w:t>
      </w:r>
      <w:r w:rsidRPr="00764C6C">
        <w:rPr>
          <w:sz w:val="22"/>
          <w:szCs w:val="22"/>
        </w:rPr>
        <w:t xml:space="preserve">To properly apply for an operation permit, the applicant shall submit the following: </w:t>
      </w:r>
    </w:p>
    <w:p w14:paraId="18314200" w14:textId="77777777" w:rsidR="009319B4" w:rsidRPr="00764C6C" w:rsidRDefault="009319B4" w:rsidP="009319B4">
      <w:pPr>
        <w:pStyle w:val="Default"/>
        <w:spacing w:after="120"/>
        <w:ind w:left="1080" w:hanging="540"/>
        <w:rPr>
          <w:sz w:val="22"/>
          <w:szCs w:val="22"/>
        </w:rPr>
      </w:pPr>
      <w:r w:rsidRPr="00764C6C">
        <w:rPr>
          <w:sz w:val="22"/>
          <w:szCs w:val="22"/>
        </w:rPr>
        <w:t>a.</w:t>
      </w:r>
      <w:r w:rsidRPr="00764C6C">
        <w:rPr>
          <w:sz w:val="22"/>
          <w:szCs w:val="22"/>
        </w:rPr>
        <w:tab/>
        <w:t xml:space="preserve">the appropriate permit application form </w:t>
      </w:r>
      <w:r w:rsidRPr="00764C6C">
        <w:rPr>
          <w:i/>
          <w:iCs/>
          <w:sz w:val="22"/>
          <w:szCs w:val="22"/>
        </w:rPr>
        <w:t xml:space="preserve">(see current version of Rule 62-210.900, F.A.C. (Forms and Instructions), and/or FDEP Division of Air Resource Management website at: </w:t>
      </w:r>
      <w:r w:rsidRPr="00764C6C">
        <w:rPr>
          <w:i/>
          <w:iCs/>
          <w:sz w:val="22"/>
          <w:szCs w:val="22"/>
          <w:u w:val="single"/>
        </w:rPr>
        <w:t>http://www.dep.state.fl.us/air/</w:t>
      </w:r>
      <w:r w:rsidRPr="00764C6C">
        <w:rPr>
          <w:i/>
          <w:iCs/>
          <w:sz w:val="22"/>
          <w:szCs w:val="22"/>
        </w:rPr>
        <w:t>)</w:t>
      </w:r>
      <w:r w:rsidRPr="00764C6C">
        <w:rPr>
          <w:sz w:val="22"/>
          <w:szCs w:val="22"/>
        </w:rPr>
        <w:t xml:space="preserve">; </w:t>
      </w:r>
    </w:p>
    <w:p w14:paraId="34BDB951" w14:textId="77777777" w:rsidR="009319B4" w:rsidRPr="00764C6C" w:rsidRDefault="009319B4" w:rsidP="009319B4">
      <w:pPr>
        <w:pStyle w:val="Default"/>
        <w:spacing w:after="120"/>
        <w:ind w:left="1080" w:hanging="540"/>
        <w:rPr>
          <w:sz w:val="22"/>
          <w:szCs w:val="22"/>
        </w:rPr>
      </w:pPr>
      <w:r w:rsidRPr="00764C6C">
        <w:rPr>
          <w:sz w:val="22"/>
          <w:szCs w:val="22"/>
        </w:rPr>
        <w:t>b.</w:t>
      </w:r>
      <w:r w:rsidRPr="00764C6C">
        <w:rPr>
          <w:sz w:val="22"/>
          <w:szCs w:val="22"/>
        </w:rPr>
        <w:tab/>
        <w:t xml:space="preserve">the appropriate operation permit application fee from Rule 62-4.050(4)(a), F.A.C.; </w:t>
      </w:r>
    </w:p>
    <w:p w14:paraId="6D7B1E8E" w14:textId="4C665418" w:rsidR="009319B4" w:rsidRPr="00764C6C" w:rsidRDefault="009319B4" w:rsidP="009319B4">
      <w:pPr>
        <w:spacing w:after="120"/>
        <w:ind w:left="1080" w:hanging="540"/>
        <w:rPr>
          <w:sz w:val="22"/>
          <w:szCs w:val="22"/>
        </w:rPr>
      </w:pPr>
      <w:r w:rsidRPr="003D7A50">
        <w:rPr>
          <w:sz w:val="22"/>
          <w:szCs w:val="22"/>
        </w:rPr>
        <w:t>c.</w:t>
      </w:r>
      <w:r w:rsidRPr="003D7A50">
        <w:rPr>
          <w:sz w:val="22"/>
          <w:szCs w:val="22"/>
        </w:rPr>
        <w:tab/>
        <w:t>copies of the most recent compliance test reports requi</w:t>
      </w:r>
      <w:r w:rsidR="00BB7159" w:rsidRPr="003D7A50">
        <w:rPr>
          <w:sz w:val="22"/>
          <w:szCs w:val="22"/>
        </w:rPr>
        <w:t>red by Specific Condition Nos. A.</w:t>
      </w:r>
      <w:r w:rsidR="007F00BE" w:rsidRPr="003D7A50">
        <w:rPr>
          <w:sz w:val="22"/>
          <w:szCs w:val="22"/>
        </w:rPr>
        <w:t>1</w:t>
      </w:r>
      <w:r w:rsidR="007F00BE">
        <w:rPr>
          <w:sz w:val="22"/>
          <w:szCs w:val="22"/>
        </w:rPr>
        <w:t>2</w:t>
      </w:r>
      <w:r w:rsidR="00BB7159" w:rsidRPr="003D7A50">
        <w:rPr>
          <w:sz w:val="22"/>
          <w:szCs w:val="22"/>
        </w:rPr>
        <w:t>. B.14. and B.15.</w:t>
      </w:r>
      <w:r w:rsidRPr="003D7A50">
        <w:rPr>
          <w:sz w:val="22"/>
          <w:szCs w:val="22"/>
        </w:rPr>
        <w:t xml:space="preserve">, if not previously submitted; </w:t>
      </w:r>
      <w:r w:rsidR="00BB7159" w:rsidRPr="003D7A50">
        <w:rPr>
          <w:sz w:val="22"/>
          <w:szCs w:val="22"/>
        </w:rPr>
        <w:t>and</w:t>
      </w:r>
    </w:p>
    <w:p w14:paraId="27502E64" w14:textId="15D97852" w:rsidR="009319B4" w:rsidRPr="00BB7159" w:rsidRDefault="009319B4" w:rsidP="00BB7159">
      <w:pPr>
        <w:spacing w:after="120"/>
        <w:ind w:left="1080" w:hanging="540"/>
        <w:rPr>
          <w:sz w:val="22"/>
          <w:szCs w:val="22"/>
        </w:rPr>
      </w:pPr>
      <w:r w:rsidRPr="00764C6C">
        <w:rPr>
          <w:sz w:val="22"/>
          <w:szCs w:val="22"/>
        </w:rPr>
        <w:t>d.</w:t>
      </w:r>
      <w:r w:rsidRPr="00764C6C">
        <w:rPr>
          <w:sz w:val="22"/>
          <w:szCs w:val="22"/>
        </w:rPr>
        <w:tab/>
        <w:t>copies of the most recent month of records/logs spe</w:t>
      </w:r>
      <w:r w:rsidR="00BB7159">
        <w:rPr>
          <w:sz w:val="22"/>
          <w:szCs w:val="22"/>
        </w:rPr>
        <w:t>cified in Specific Condition Nos</w:t>
      </w:r>
      <w:r w:rsidRPr="00764C6C">
        <w:rPr>
          <w:sz w:val="22"/>
          <w:szCs w:val="22"/>
        </w:rPr>
        <w:t xml:space="preserve">. </w:t>
      </w:r>
      <w:r w:rsidR="00BB7159">
        <w:rPr>
          <w:sz w:val="22"/>
          <w:szCs w:val="22"/>
        </w:rPr>
        <w:t>A.</w:t>
      </w:r>
      <w:r w:rsidR="007F00BE">
        <w:rPr>
          <w:sz w:val="22"/>
          <w:szCs w:val="22"/>
        </w:rPr>
        <w:t>13</w:t>
      </w:r>
      <w:r w:rsidR="00BB7159">
        <w:rPr>
          <w:sz w:val="22"/>
          <w:szCs w:val="22"/>
        </w:rPr>
        <w:t>., B.16, B.17., and B.18</w:t>
      </w:r>
      <w:r w:rsidRPr="00764C6C">
        <w:rPr>
          <w:sz w:val="22"/>
          <w:szCs w:val="22"/>
        </w:rPr>
        <w:t xml:space="preserve">.; </w:t>
      </w:r>
    </w:p>
    <w:p w14:paraId="4A106F18" w14:textId="77777777" w:rsidR="009319B4" w:rsidRPr="00764C6C" w:rsidRDefault="009319B4" w:rsidP="009319B4">
      <w:pPr>
        <w:pStyle w:val="Default"/>
        <w:ind w:firstLine="360"/>
        <w:rPr>
          <w:sz w:val="22"/>
          <w:szCs w:val="22"/>
        </w:rPr>
      </w:pPr>
      <w:r w:rsidRPr="00764C6C">
        <w:rPr>
          <w:sz w:val="22"/>
          <w:szCs w:val="22"/>
        </w:rPr>
        <w:t xml:space="preserve"> </w:t>
      </w:r>
      <w:r w:rsidR="00BB7159">
        <w:rPr>
          <w:sz w:val="22"/>
          <w:szCs w:val="22"/>
        </w:rPr>
        <w:tab/>
      </w:r>
      <w:r w:rsidRPr="00764C6C">
        <w:rPr>
          <w:sz w:val="22"/>
          <w:szCs w:val="22"/>
        </w:rPr>
        <w:t xml:space="preserve">[Rules 62-4.030, 62-4.050, 62-4.070(3), 62-4.090, 62-210.300(2), and 62-210.900, F.A.C.] </w:t>
      </w:r>
    </w:p>
    <w:p w14:paraId="7382D178" w14:textId="77777777" w:rsidR="009319B4" w:rsidRPr="00764C6C" w:rsidRDefault="009319B4" w:rsidP="009319B4">
      <w:pPr>
        <w:rPr>
          <w:caps/>
          <w:sz w:val="16"/>
          <w:szCs w:val="16"/>
          <w:u w:val="single"/>
        </w:rPr>
      </w:pPr>
    </w:p>
    <w:p w14:paraId="7CAADC0E" w14:textId="77777777" w:rsidR="00BB7159" w:rsidRPr="00BB7159" w:rsidRDefault="00BB7159" w:rsidP="00BB7159">
      <w:pPr>
        <w:spacing w:before="120" w:after="120"/>
        <w:rPr>
          <w:i/>
          <w:caps/>
          <w:sz w:val="22"/>
          <w:szCs w:val="22"/>
          <w:u w:val="single"/>
        </w:rPr>
      </w:pPr>
      <w:r w:rsidRPr="00BB7159">
        <w:rPr>
          <w:b/>
          <w:caps/>
          <w:sz w:val="22"/>
          <w:szCs w:val="22"/>
        </w:rPr>
        <w:t>Facility-Wide SPECIFIC CONDITIONS</w:t>
      </w:r>
    </w:p>
    <w:p w14:paraId="2CB8991E" w14:textId="666DA64D" w:rsidR="00E521F3" w:rsidRDefault="00E521F3" w:rsidP="00BB7159">
      <w:pPr>
        <w:ind w:left="360" w:hanging="360"/>
        <w:rPr>
          <w:b/>
          <w:caps/>
          <w:sz w:val="22"/>
          <w:szCs w:val="22"/>
        </w:rPr>
      </w:pPr>
      <w:r w:rsidRPr="00BB7159">
        <w:rPr>
          <w:b/>
          <w:caps/>
          <w:sz w:val="22"/>
          <w:szCs w:val="22"/>
        </w:rPr>
        <w:t>9.</w:t>
      </w:r>
      <w:r w:rsidRPr="00BB7159">
        <w:rPr>
          <w:b/>
          <w:caps/>
          <w:sz w:val="22"/>
          <w:szCs w:val="22"/>
        </w:rPr>
        <w:tab/>
      </w:r>
      <w:r>
        <w:rPr>
          <w:sz w:val="22"/>
          <w:szCs w:val="22"/>
          <w:u w:val="single"/>
        </w:rPr>
        <w:t>Hours of Operation</w:t>
      </w:r>
      <w:r>
        <w:rPr>
          <w:sz w:val="22"/>
          <w:szCs w:val="22"/>
        </w:rPr>
        <w:t xml:space="preserve"> – The hours of operation are not limited (8760 hours per year).</w:t>
      </w:r>
    </w:p>
    <w:p w14:paraId="40D6DAA2" w14:textId="1348B268" w:rsidR="00E521F3" w:rsidRDefault="004B0B4F" w:rsidP="004B0B4F">
      <w:pPr>
        <w:ind w:left="360"/>
        <w:rPr>
          <w:sz w:val="22"/>
          <w:szCs w:val="22"/>
        </w:rPr>
      </w:pPr>
      <w:r>
        <w:rPr>
          <w:sz w:val="22"/>
          <w:szCs w:val="22"/>
        </w:rPr>
        <w:t>[Rule 62-210.200 (PTE)</w:t>
      </w:r>
      <w:r w:rsidR="00E521F3" w:rsidRPr="00BB7159">
        <w:rPr>
          <w:sz w:val="22"/>
          <w:szCs w:val="22"/>
        </w:rPr>
        <w:t xml:space="preserve">, F.A.C.; Construction Permit No. </w:t>
      </w:r>
      <w:r>
        <w:rPr>
          <w:sz w:val="22"/>
          <w:szCs w:val="22"/>
        </w:rPr>
        <w:t>0810063-010</w:t>
      </w:r>
      <w:r w:rsidR="00E521F3" w:rsidRPr="00BB7159">
        <w:rPr>
          <w:sz w:val="22"/>
          <w:szCs w:val="22"/>
        </w:rPr>
        <w:t>-AC]</w:t>
      </w:r>
    </w:p>
    <w:p w14:paraId="7701D40A" w14:textId="77777777" w:rsidR="004B0B4F" w:rsidRDefault="004B0B4F" w:rsidP="004B0B4F">
      <w:pPr>
        <w:ind w:left="360"/>
        <w:rPr>
          <w:sz w:val="22"/>
          <w:szCs w:val="22"/>
        </w:rPr>
      </w:pPr>
    </w:p>
    <w:p w14:paraId="6B1A4A86" w14:textId="36EA17B6" w:rsidR="004B0B4F" w:rsidRDefault="004B0B4F" w:rsidP="004B0B4F">
      <w:pPr>
        <w:ind w:left="360" w:hanging="360"/>
        <w:rPr>
          <w:b/>
          <w:caps/>
          <w:sz w:val="22"/>
          <w:szCs w:val="22"/>
        </w:rPr>
      </w:pPr>
      <w:r>
        <w:rPr>
          <w:b/>
          <w:caps/>
          <w:sz w:val="22"/>
          <w:szCs w:val="22"/>
        </w:rPr>
        <w:t>10</w:t>
      </w:r>
      <w:r w:rsidRPr="00BB7159">
        <w:rPr>
          <w:b/>
          <w:caps/>
          <w:sz w:val="22"/>
          <w:szCs w:val="22"/>
        </w:rPr>
        <w:t>.</w:t>
      </w:r>
      <w:r w:rsidRPr="00BB7159">
        <w:rPr>
          <w:b/>
          <w:caps/>
          <w:sz w:val="22"/>
          <w:szCs w:val="22"/>
        </w:rPr>
        <w:tab/>
      </w:r>
      <w:r>
        <w:rPr>
          <w:sz w:val="22"/>
          <w:szCs w:val="22"/>
          <w:u w:val="single"/>
        </w:rPr>
        <w:t>Facility-Wide Fuel Usage</w:t>
      </w:r>
      <w:r>
        <w:rPr>
          <w:sz w:val="22"/>
          <w:szCs w:val="22"/>
        </w:rPr>
        <w:t xml:space="preserve"> – Facility-wide fuel oil consumption, including exempt sources, shall not exceed 1.2 million gallons in any consecutive 12-month period.</w:t>
      </w:r>
    </w:p>
    <w:p w14:paraId="6AA9D623" w14:textId="4DF0F11D" w:rsidR="004B0B4F" w:rsidRDefault="004B0B4F" w:rsidP="004B0B4F">
      <w:pPr>
        <w:ind w:left="360"/>
        <w:rPr>
          <w:sz w:val="22"/>
          <w:szCs w:val="22"/>
        </w:rPr>
      </w:pPr>
      <w:r>
        <w:rPr>
          <w:sz w:val="22"/>
          <w:szCs w:val="22"/>
        </w:rPr>
        <w:lastRenderedPageBreak/>
        <w:t>[Rule 62-210.300(3)(c.)2b.</w:t>
      </w:r>
      <w:r w:rsidRPr="00BB7159">
        <w:rPr>
          <w:sz w:val="22"/>
          <w:szCs w:val="22"/>
        </w:rPr>
        <w:t>, F.A.C.;]</w:t>
      </w:r>
    </w:p>
    <w:p w14:paraId="30CCF123" w14:textId="77777777" w:rsidR="00F75008" w:rsidRDefault="00F75008" w:rsidP="00BB7159">
      <w:pPr>
        <w:ind w:left="360" w:hanging="360"/>
        <w:rPr>
          <w:sz w:val="22"/>
          <w:szCs w:val="22"/>
        </w:rPr>
      </w:pPr>
    </w:p>
    <w:p w14:paraId="62C381D1" w14:textId="6067A092" w:rsidR="004B0B4F" w:rsidRDefault="004B0B4F" w:rsidP="004B0B4F">
      <w:pPr>
        <w:ind w:left="360" w:hanging="360"/>
        <w:rPr>
          <w:b/>
          <w:caps/>
          <w:sz w:val="22"/>
          <w:szCs w:val="22"/>
        </w:rPr>
      </w:pPr>
      <w:r>
        <w:rPr>
          <w:b/>
          <w:caps/>
          <w:sz w:val="22"/>
          <w:szCs w:val="22"/>
        </w:rPr>
        <w:t>11</w:t>
      </w:r>
      <w:r w:rsidRPr="00BB7159">
        <w:rPr>
          <w:b/>
          <w:caps/>
          <w:sz w:val="22"/>
          <w:szCs w:val="22"/>
        </w:rPr>
        <w:t>.</w:t>
      </w:r>
      <w:r w:rsidRPr="00BB7159">
        <w:rPr>
          <w:b/>
          <w:caps/>
          <w:sz w:val="22"/>
          <w:szCs w:val="22"/>
        </w:rPr>
        <w:tab/>
      </w:r>
      <w:r>
        <w:rPr>
          <w:sz w:val="22"/>
          <w:szCs w:val="22"/>
          <w:u w:val="single"/>
        </w:rPr>
        <w:t>Facility-Wide Fuel Usage Records</w:t>
      </w:r>
      <w:r>
        <w:rPr>
          <w:sz w:val="22"/>
          <w:szCs w:val="22"/>
        </w:rPr>
        <w:t xml:space="preserve"> – In order to demonstrate compliance with Specific Condition No.</w:t>
      </w:r>
      <w:r w:rsidR="007F00BE">
        <w:rPr>
          <w:sz w:val="22"/>
          <w:szCs w:val="22"/>
        </w:rPr>
        <w:t>10</w:t>
      </w:r>
      <w:r>
        <w:rPr>
          <w:sz w:val="22"/>
          <w:szCs w:val="22"/>
        </w:rPr>
        <w:t xml:space="preserve">., the permittee shall </w:t>
      </w:r>
      <w:r w:rsidR="00D34A0C">
        <w:rPr>
          <w:sz w:val="22"/>
          <w:szCs w:val="22"/>
        </w:rPr>
        <w:t>monthly</w:t>
      </w:r>
      <w:r>
        <w:rPr>
          <w:sz w:val="22"/>
          <w:szCs w:val="22"/>
        </w:rPr>
        <w:t xml:space="preserve"> record the type of fuel oil (e.g., new No. 2 fuel oil, on-specification</w:t>
      </w:r>
      <w:r w:rsidR="00B0704A">
        <w:rPr>
          <w:sz w:val="22"/>
          <w:szCs w:val="22"/>
        </w:rPr>
        <w:t xml:space="preserve"> reclaimed fuel oil, etc.) and quantity, in gallons, of each type of fuel oil used at the facility.  The permittee shall monthly calculate and record the most recent consecutive 12-month period total amount of fuel oil in gallons for </w:t>
      </w:r>
      <w:r w:rsidR="00B0704A" w:rsidRPr="00B0704A">
        <w:rPr>
          <w:sz w:val="22"/>
          <w:szCs w:val="22"/>
          <w:u w:val="single"/>
        </w:rPr>
        <w:t>each</w:t>
      </w:r>
      <w:r w:rsidR="00B0704A">
        <w:rPr>
          <w:sz w:val="22"/>
          <w:szCs w:val="22"/>
        </w:rPr>
        <w:t xml:space="preserve"> fuel oil type and the </w:t>
      </w:r>
      <w:r w:rsidR="00B0704A" w:rsidRPr="00B0704A">
        <w:rPr>
          <w:sz w:val="22"/>
          <w:szCs w:val="22"/>
          <w:u w:val="single"/>
        </w:rPr>
        <w:t>total</w:t>
      </w:r>
      <w:r w:rsidR="00B0704A">
        <w:rPr>
          <w:sz w:val="22"/>
          <w:szCs w:val="22"/>
        </w:rPr>
        <w:t xml:space="preserve"> (combined from all sources, which includes exempt emission activities that burn fuel oil) amount of fuel oil in gallons.  The permittee shall monthly calculate and record the amount of natural gas burned for AOR reporting purposes.  </w:t>
      </w:r>
    </w:p>
    <w:p w14:paraId="01582CE2" w14:textId="374CD5A3" w:rsidR="004B0B4F" w:rsidRDefault="004B0B4F" w:rsidP="004B0B4F">
      <w:pPr>
        <w:ind w:left="360"/>
        <w:rPr>
          <w:sz w:val="22"/>
          <w:szCs w:val="22"/>
        </w:rPr>
      </w:pPr>
      <w:r>
        <w:rPr>
          <w:sz w:val="22"/>
          <w:szCs w:val="22"/>
        </w:rPr>
        <w:t>[Rule 62-210.</w:t>
      </w:r>
      <w:r w:rsidR="00B0704A">
        <w:rPr>
          <w:sz w:val="22"/>
          <w:szCs w:val="22"/>
        </w:rPr>
        <w:t>3</w:t>
      </w:r>
      <w:r>
        <w:rPr>
          <w:sz w:val="22"/>
          <w:szCs w:val="22"/>
        </w:rPr>
        <w:t>00(</w:t>
      </w:r>
      <w:r w:rsidR="00B0704A">
        <w:rPr>
          <w:sz w:val="22"/>
          <w:szCs w:val="22"/>
        </w:rPr>
        <w:t>3</w:t>
      </w:r>
      <w:r>
        <w:rPr>
          <w:sz w:val="22"/>
          <w:szCs w:val="22"/>
        </w:rPr>
        <w:t>)</w:t>
      </w:r>
      <w:r w:rsidR="00B0704A">
        <w:rPr>
          <w:sz w:val="22"/>
          <w:szCs w:val="22"/>
        </w:rPr>
        <w:t>(c)2.g.</w:t>
      </w:r>
      <w:r w:rsidRPr="00BB7159">
        <w:rPr>
          <w:sz w:val="22"/>
          <w:szCs w:val="22"/>
        </w:rPr>
        <w:t xml:space="preserve">, </w:t>
      </w:r>
      <w:r w:rsidR="00B0704A">
        <w:rPr>
          <w:sz w:val="22"/>
          <w:szCs w:val="22"/>
        </w:rPr>
        <w:t xml:space="preserve">and 62-4.070(3), </w:t>
      </w:r>
      <w:r w:rsidRPr="00BB7159">
        <w:rPr>
          <w:sz w:val="22"/>
          <w:szCs w:val="22"/>
        </w:rPr>
        <w:t>F.A.C.;]</w:t>
      </w:r>
    </w:p>
    <w:p w14:paraId="2F5ECBF7" w14:textId="77777777" w:rsidR="004B0B4F" w:rsidRDefault="004B0B4F" w:rsidP="00BB7159">
      <w:pPr>
        <w:ind w:left="360" w:hanging="360"/>
        <w:rPr>
          <w:b/>
          <w:caps/>
          <w:sz w:val="22"/>
          <w:szCs w:val="22"/>
        </w:rPr>
      </w:pPr>
    </w:p>
    <w:p w14:paraId="41C901D7" w14:textId="256BBED6" w:rsidR="00BB7159" w:rsidRPr="00BB7159" w:rsidRDefault="00581EA4" w:rsidP="00BB7159">
      <w:pPr>
        <w:ind w:left="360" w:hanging="360"/>
        <w:rPr>
          <w:sz w:val="22"/>
          <w:szCs w:val="22"/>
        </w:rPr>
      </w:pPr>
      <w:r>
        <w:rPr>
          <w:b/>
          <w:caps/>
          <w:sz w:val="22"/>
          <w:szCs w:val="22"/>
        </w:rPr>
        <w:t>12</w:t>
      </w:r>
      <w:r w:rsidR="00BB7159" w:rsidRPr="00BB7159">
        <w:rPr>
          <w:b/>
          <w:caps/>
          <w:sz w:val="22"/>
          <w:szCs w:val="22"/>
        </w:rPr>
        <w:t>.</w:t>
      </w:r>
      <w:r w:rsidR="00BB7159" w:rsidRPr="00BB7159">
        <w:rPr>
          <w:b/>
          <w:caps/>
          <w:sz w:val="22"/>
          <w:szCs w:val="22"/>
        </w:rPr>
        <w:tab/>
      </w:r>
      <w:r w:rsidR="00BB7159" w:rsidRPr="00BB7159">
        <w:rPr>
          <w:sz w:val="22"/>
          <w:szCs w:val="22"/>
          <w:u w:val="single"/>
        </w:rPr>
        <w:t>Fuel Oil Sulfur Content Limitation</w:t>
      </w:r>
      <w:r w:rsidR="00BB7159" w:rsidRPr="00BB7159">
        <w:rPr>
          <w:sz w:val="22"/>
          <w:szCs w:val="22"/>
        </w:rPr>
        <w:t xml:space="preserve"> – The sulfur content for all fuel oils shall not exceed 0.5% by weight.</w:t>
      </w:r>
    </w:p>
    <w:p w14:paraId="57587F94" w14:textId="4DEFDF6C" w:rsidR="00BB7159" w:rsidRDefault="00BB7159" w:rsidP="00BB7159">
      <w:pPr>
        <w:ind w:left="360" w:hanging="360"/>
        <w:rPr>
          <w:sz w:val="22"/>
          <w:szCs w:val="22"/>
        </w:rPr>
      </w:pPr>
      <w:r w:rsidRPr="00BB7159">
        <w:rPr>
          <w:sz w:val="22"/>
          <w:szCs w:val="22"/>
        </w:rPr>
        <w:t xml:space="preserve"> </w:t>
      </w:r>
      <w:r w:rsidRPr="00BB7159">
        <w:rPr>
          <w:sz w:val="22"/>
          <w:szCs w:val="22"/>
        </w:rPr>
        <w:tab/>
        <w:t xml:space="preserve">[Rule 62-4.070(3), F.A.C.; Construction Permit No. </w:t>
      </w:r>
      <w:r w:rsidR="00B0704A">
        <w:rPr>
          <w:sz w:val="22"/>
          <w:szCs w:val="22"/>
        </w:rPr>
        <w:t>0810063</w:t>
      </w:r>
      <w:r w:rsidRPr="00BB7159">
        <w:rPr>
          <w:sz w:val="22"/>
          <w:szCs w:val="22"/>
        </w:rPr>
        <w:t>-</w:t>
      </w:r>
      <w:r w:rsidR="00B0704A" w:rsidRPr="00BB7159">
        <w:rPr>
          <w:sz w:val="22"/>
          <w:szCs w:val="22"/>
        </w:rPr>
        <w:t>0</w:t>
      </w:r>
      <w:r w:rsidR="00B0704A">
        <w:rPr>
          <w:sz w:val="22"/>
          <w:szCs w:val="22"/>
        </w:rPr>
        <w:t>10</w:t>
      </w:r>
      <w:r w:rsidRPr="00BB7159">
        <w:rPr>
          <w:sz w:val="22"/>
          <w:szCs w:val="22"/>
        </w:rPr>
        <w:t>-AC]</w:t>
      </w:r>
    </w:p>
    <w:p w14:paraId="79232EDF" w14:textId="77777777" w:rsidR="00D7545A" w:rsidRPr="00BB7159" w:rsidRDefault="00D7545A" w:rsidP="00BB7159">
      <w:pPr>
        <w:ind w:left="360" w:hanging="360"/>
        <w:rPr>
          <w:sz w:val="22"/>
          <w:szCs w:val="22"/>
        </w:rPr>
      </w:pPr>
    </w:p>
    <w:p w14:paraId="55CA269C" w14:textId="08111308" w:rsidR="00BB7159" w:rsidRPr="00BB7159" w:rsidRDefault="00581EA4" w:rsidP="00BB7159">
      <w:pPr>
        <w:ind w:left="360" w:hanging="360"/>
        <w:rPr>
          <w:sz w:val="22"/>
          <w:szCs w:val="22"/>
        </w:rPr>
      </w:pPr>
      <w:r>
        <w:rPr>
          <w:b/>
          <w:caps/>
          <w:sz w:val="22"/>
          <w:szCs w:val="22"/>
        </w:rPr>
        <w:t>13</w:t>
      </w:r>
      <w:r w:rsidR="00BB7159" w:rsidRPr="00BB7159">
        <w:rPr>
          <w:b/>
          <w:caps/>
          <w:sz w:val="22"/>
          <w:szCs w:val="22"/>
        </w:rPr>
        <w:t>.</w:t>
      </w:r>
      <w:r w:rsidR="00BB7159" w:rsidRPr="00BB7159">
        <w:rPr>
          <w:b/>
          <w:caps/>
          <w:sz w:val="22"/>
          <w:szCs w:val="22"/>
        </w:rPr>
        <w:tab/>
      </w:r>
      <w:r w:rsidR="00BB7159" w:rsidRPr="00BB7159">
        <w:rPr>
          <w:sz w:val="22"/>
          <w:szCs w:val="22"/>
          <w:u w:val="single"/>
        </w:rPr>
        <w:t>Fuel Sulfur Content Record</w:t>
      </w:r>
      <w:r w:rsidR="00BB7159" w:rsidRPr="00BB7159">
        <w:rPr>
          <w:sz w:val="22"/>
          <w:szCs w:val="22"/>
        </w:rPr>
        <w:t xml:space="preserve"> – In order to document continuing compliance with the sulfur content limitation in Specific Condition No. </w:t>
      </w:r>
      <w:r>
        <w:rPr>
          <w:sz w:val="22"/>
          <w:szCs w:val="22"/>
        </w:rPr>
        <w:t>12</w:t>
      </w:r>
      <w:r w:rsidR="00BB7159" w:rsidRPr="00BB7159">
        <w:rPr>
          <w:sz w:val="22"/>
          <w:szCs w:val="22"/>
        </w:rPr>
        <w:t>., in % by weight of the fuel oil, the permittee shall keep records on either vendor provided as-shipped analysis or on analysis of as-received samples taken at the plant.  The analysis shall be determined by appropriate ASTM methods.</w:t>
      </w:r>
    </w:p>
    <w:p w14:paraId="4738036A" w14:textId="1E47A86E" w:rsidR="00BB7159" w:rsidRPr="00BB7159" w:rsidRDefault="00BB7159" w:rsidP="00BB7159">
      <w:pPr>
        <w:ind w:left="360" w:hanging="360"/>
        <w:rPr>
          <w:b/>
          <w:caps/>
          <w:sz w:val="22"/>
          <w:szCs w:val="22"/>
        </w:rPr>
      </w:pPr>
      <w:r w:rsidRPr="00BB7159">
        <w:rPr>
          <w:sz w:val="22"/>
          <w:szCs w:val="22"/>
        </w:rPr>
        <w:t xml:space="preserve"> </w:t>
      </w:r>
      <w:r w:rsidRPr="00BB7159">
        <w:rPr>
          <w:sz w:val="22"/>
          <w:szCs w:val="22"/>
        </w:rPr>
        <w:tab/>
        <w:t>[Rule 62</w:t>
      </w:r>
      <w:r w:rsidRPr="00BB7159">
        <w:rPr>
          <w:caps/>
          <w:sz w:val="22"/>
          <w:szCs w:val="22"/>
        </w:rPr>
        <w:t>-4.070(3)</w:t>
      </w:r>
      <w:r w:rsidR="00581EA4" w:rsidRPr="00581EA4">
        <w:rPr>
          <w:sz w:val="22"/>
          <w:szCs w:val="22"/>
        </w:rPr>
        <w:t xml:space="preserve"> </w:t>
      </w:r>
      <w:r w:rsidR="00581EA4">
        <w:rPr>
          <w:sz w:val="22"/>
          <w:szCs w:val="22"/>
        </w:rPr>
        <w:t>and 62-210.300(3)(c)2.c.</w:t>
      </w:r>
      <w:r w:rsidRPr="00BB7159">
        <w:rPr>
          <w:caps/>
          <w:sz w:val="22"/>
          <w:szCs w:val="22"/>
        </w:rPr>
        <w:t>, F.A.C.;</w:t>
      </w:r>
      <w:r w:rsidRPr="00BB7159">
        <w:rPr>
          <w:sz w:val="22"/>
          <w:szCs w:val="22"/>
        </w:rPr>
        <w:t>]</w:t>
      </w:r>
    </w:p>
    <w:p w14:paraId="4AE7E40E" w14:textId="3B10A184" w:rsidR="00BB7159" w:rsidRPr="00BB7159" w:rsidRDefault="00BB7159" w:rsidP="00BB7159">
      <w:pPr>
        <w:rPr>
          <w:sz w:val="22"/>
          <w:szCs w:val="22"/>
        </w:rPr>
      </w:pPr>
      <w:r w:rsidRPr="00BB7159">
        <w:rPr>
          <w:sz w:val="22"/>
          <w:szCs w:val="22"/>
        </w:rPr>
        <w:t xml:space="preserve"> </w:t>
      </w:r>
    </w:p>
    <w:p w14:paraId="3D24D22A" w14:textId="4E4F8C4A" w:rsidR="00BB7159" w:rsidRPr="00BB7159" w:rsidRDefault="00581EA4" w:rsidP="00BB7159">
      <w:pPr>
        <w:ind w:left="360" w:hanging="360"/>
        <w:rPr>
          <w:sz w:val="22"/>
          <w:szCs w:val="22"/>
        </w:rPr>
      </w:pPr>
      <w:r w:rsidRPr="00BB7159">
        <w:rPr>
          <w:b/>
          <w:caps/>
          <w:sz w:val="22"/>
          <w:szCs w:val="22"/>
        </w:rPr>
        <w:t>1</w:t>
      </w:r>
      <w:r>
        <w:rPr>
          <w:b/>
          <w:caps/>
          <w:sz w:val="22"/>
          <w:szCs w:val="22"/>
        </w:rPr>
        <w:t>4</w:t>
      </w:r>
      <w:r w:rsidR="00BB7159" w:rsidRPr="00BB7159">
        <w:rPr>
          <w:b/>
          <w:caps/>
          <w:sz w:val="22"/>
          <w:szCs w:val="22"/>
        </w:rPr>
        <w:t>.</w:t>
      </w:r>
      <w:r w:rsidR="00BB7159" w:rsidRPr="00BB7159">
        <w:rPr>
          <w:b/>
          <w:caps/>
          <w:sz w:val="22"/>
          <w:szCs w:val="22"/>
        </w:rPr>
        <w:tab/>
      </w:r>
      <w:r w:rsidR="00BB7159" w:rsidRPr="00BB7159">
        <w:rPr>
          <w:sz w:val="22"/>
          <w:szCs w:val="22"/>
          <w:u w:val="single"/>
        </w:rPr>
        <w:t>Reclaimed Fuel Oil Specifications</w:t>
      </w:r>
      <w:r w:rsidR="00BB7159" w:rsidRPr="00BB7159">
        <w:rPr>
          <w:sz w:val="22"/>
          <w:szCs w:val="22"/>
        </w:rPr>
        <w:t xml:space="preserve"> – The permittee </w:t>
      </w:r>
      <w:r w:rsidR="00BB7159" w:rsidRPr="00BB7159">
        <w:rPr>
          <w:sz w:val="22"/>
          <w:szCs w:val="22"/>
          <w:u w:val="single"/>
        </w:rPr>
        <w:t>shall not</w:t>
      </w:r>
      <w:r w:rsidR="00BB7159" w:rsidRPr="00BB7159">
        <w:rPr>
          <w:sz w:val="22"/>
          <w:szCs w:val="22"/>
        </w:rPr>
        <w:t xml:space="preserve"> burn off</w:t>
      </w:r>
      <w:r w:rsidR="00FF0962">
        <w:rPr>
          <w:sz w:val="22"/>
          <w:szCs w:val="22"/>
        </w:rPr>
        <w:t>-</w:t>
      </w:r>
      <w:r w:rsidR="00BB7159" w:rsidRPr="00BB7159">
        <w:rPr>
          <w:sz w:val="22"/>
          <w:szCs w:val="22"/>
        </w:rPr>
        <w:t>specification reclaimed fuel oil.  For each delivery of on-specification used oil, the vendor shall provide an analysis documenting the fuel oil meets the following requirements of 40 CFR 761.20(e)(2) and (3) and 40 CFR 279.11:</w:t>
      </w:r>
    </w:p>
    <w:p w14:paraId="489F705F" w14:textId="77777777" w:rsidR="00BB7159" w:rsidRPr="00BB7159" w:rsidRDefault="00BB7159" w:rsidP="00BB7159">
      <w:pPr>
        <w:rPr>
          <w:sz w:val="22"/>
          <w:szCs w:val="22"/>
        </w:rPr>
      </w:pPr>
    </w:p>
    <w:tbl>
      <w:tblPr>
        <w:tblStyle w:val="TableGrid"/>
        <w:tblW w:w="0" w:type="auto"/>
        <w:tblInd w:w="360" w:type="dxa"/>
        <w:tblLook w:val="04A0" w:firstRow="1" w:lastRow="0" w:firstColumn="1" w:lastColumn="0" w:noHBand="0" w:noVBand="1"/>
      </w:tblPr>
      <w:tblGrid>
        <w:gridCol w:w="4884"/>
        <w:gridCol w:w="4826"/>
      </w:tblGrid>
      <w:tr w:rsidR="00BB7159" w:rsidRPr="00BB7159" w14:paraId="45C24289" w14:textId="77777777" w:rsidTr="004960CC">
        <w:tc>
          <w:tcPr>
            <w:tcW w:w="5035" w:type="dxa"/>
          </w:tcPr>
          <w:p w14:paraId="27A6C18F" w14:textId="77777777" w:rsidR="00BB7159" w:rsidRPr="00BB7159" w:rsidRDefault="00BB7159" w:rsidP="00BB7159">
            <w:pPr>
              <w:spacing w:after="160" w:line="259" w:lineRule="auto"/>
              <w:rPr>
                <w:b/>
                <w:sz w:val="22"/>
                <w:szCs w:val="22"/>
              </w:rPr>
            </w:pPr>
            <w:r w:rsidRPr="00BB7159">
              <w:rPr>
                <w:b/>
                <w:sz w:val="22"/>
                <w:szCs w:val="22"/>
              </w:rPr>
              <w:t>Constituent/Property</w:t>
            </w:r>
          </w:p>
        </w:tc>
        <w:tc>
          <w:tcPr>
            <w:tcW w:w="5035" w:type="dxa"/>
          </w:tcPr>
          <w:p w14:paraId="435C44A5" w14:textId="77777777" w:rsidR="00BB7159" w:rsidRPr="00BB7159" w:rsidRDefault="00BB7159" w:rsidP="00BB7159">
            <w:pPr>
              <w:spacing w:after="160" w:line="259" w:lineRule="auto"/>
              <w:rPr>
                <w:b/>
                <w:sz w:val="22"/>
                <w:szCs w:val="22"/>
              </w:rPr>
            </w:pPr>
            <w:r w:rsidRPr="00BB7159">
              <w:rPr>
                <w:b/>
                <w:sz w:val="22"/>
                <w:szCs w:val="22"/>
              </w:rPr>
              <w:t>Allowable Level</w:t>
            </w:r>
          </w:p>
        </w:tc>
      </w:tr>
      <w:tr w:rsidR="00BB7159" w:rsidRPr="00BB7159" w14:paraId="1E06F451" w14:textId="77777777" w:rsidTr="004960CC">
        <w:tc>
          <w:tcPr>
            <w:tcW w:w="5035" w:type="dxa"/>
          </w:tcPr>
          <w:p w14:paraId="487F5E61" w14:textId="77777777" w:rsidR="00BB7159" w:rsidRPr="00BB7159" w:rsidRDefault="00BB7159" w:rsidP="00BB7159">
            <w:pPr>
              <w:tabs>
                <w:tab w:val="left" w:pos="1636"/>
              </w:tabs>
              <w:spacing w:after="160" w:line="259" w:lineRule="auto"/>
              <w:rPr>
                <w:sz w:val="22"/>
                <w:szCs w:val="22"/>
              </w:rPr>
            </w:pPr>
            <w:r w:rsidRPr="00BB7159">
              <w:rPr>
                <w:sz w:val="22"/>
                <w:szCs w:val="22"/>
              </w:rPr>
              <w:t>Arsenic</w:t>
            </w:r>
            <w:r w:rsidRPr="00BB7159">
              <w:rPr>
                <w:sz w:val="22"/>
                <w:szCs w:val="22"/>
              </w:rPr>
              <w:tab/>
            </w:r>
          </w:p>
        </w:tc>
        <w:tc>
          <w:tcPr>
            <w:tcW w:w="5035" w:type="dxa"/>
          </w:tcPr>
          <w:p w14:paraId="59549C8F" w14:textId="77777777" w:rsidR="00BB7159" w:rsidRPr="00BB7159" w:rsidRDefault="00BB7159" w:rsidP="00BB7159">
            <w:pPr>
              <w:spacing w:after="160" w:line="259" w:lineRule="auto"/>
              <w:rPr>
                <w:sz w:val="22"/>
                <w:szCs w:val="22"/>
              </w:rPr>
            </w:pPr>
            <w:r w:rsidRPr="00BB7159">
              <w:rPr>
                <w:sz w:val="22"/>
                <w:szCs w:val="22"/>
              </w:rPr>
              <w:t>5 ppm maximum</w:t>
            </w:r>
          </w:p>
        </w:tc>
      </w:tr>
      <w:tr w:rsidR="00BB7159" w:rsidRPr="00BB7159" w14:paraId="5959FFF7" w14:textId="77777777" w:rsidTr="004960CC">
        <w:tc>
          <w:tcPr>
            <w:tcW w:w="5035" w:type="dxa"/>
          </w:tcPr>
          <w:p w14:paraId="0BD77D27" w14:textId="77777777" w:rsidR="00BB7159" w:rsidRPr="00BB7159" w:rsidRDefault="00BB7159" w:rsidP="00BB7159">
            <w:pPr>
              <w:spacing w:after="160" w:line="259" w:lineRule="auto"/>
              <w:rPr>
                <w:sz w:val="22"/>
                <w:szCs w:val="22"/>
              </w:rPr>
            </w:pPr>
            <w:r w:rsidRPr="00BB7159">
              <w:rPr>
                <w:sz w:val="22"/>
                <w:szCs w:val="22"/>
              </w:rPr>
              <w:t>Cadmium</w:t>
            </w:r>
          </w:p>
        </w:tc>
        <w:tc>
          <w:tcPr>
            <w:tcW w:w="5035" w:type="dxa"/>
          </w:tcPr>
          <w:p w14:paraId="64E8FDB5" w14:textId="77777777" w:rsidR="00BB7159" w:rsidRPr="00BB7159" w:rsidRDefault="00BB7159" w:rsidP="00BB7159">
            <w:pPr>
              <w:spacing w:after="160" w:line="259" w:lineRule="auto"/>
              <w:rPr>
                <w:sz w:val="22"/>
                <w:szCs w:val="22"/>
              </w:rPr>
            </w:pPr>
            <w:r w:rsidRPr="00BB7159">
              <w:rPr>
                <w:sz w:val="22"/>
                <w:szCs w:val="22"/>
              </w:rPr>
              <w:t>2 ppm maximum</w:t>
            </w:r>
          </w:p>
        </w:tc>
      </w:tr>
      <w:tr w:rsidR="00BB7159" w:rsidRPr="00BB7159" w14:paraId="3E183821" w14:textId="77777777" w:rsidTr="004960CC">
        <w:tc>
          <w:tcPr>
            <w:tcW w:w="5035" w:type="dxa"/>
          </w:tcPr>
          <w:p w14:paraId="6CBD8031" w14:textId="77777777" w:rsidR="00BB7159" w:rsidRPr="00BB7159" w:rsidRDefault="00BB7159" w:rsidP="00BB7159">
            <w:pPr>
              <w:spacing w:after="160" w:line="259" w:lineRule="auto"/>
              <w:rPr>
                <w:sz w:val="22"/>
                <w:szCs w:val="22"/>
              </w:rPr>
            </w:pPr>
            <w:r w:rsidRPr="00BB7159">
              <w:rPr>
                <w:sz w:val="22"/>
                <w:szCs w:val="22"/>
              </w:rPr>
              <w:t>Chromium</w:t>
            </w:r>
          </w:p>
        </w:tc>
        <w:tc>
          <w:tcPr>
            <w:tcW w:w="5035" w:type="dxa"/>
          </w:tcPr>
          <w:p w14:paraId="3CEBD35C" w14:textId="77777777" w:rsidR="00BB7159" w:rsidRPr="00BB7159" w:rsidRDefault="00BB7159" w:rsidP="00BB7159">
            <w:pPr>
              <w:spacing w:after="160" w:line="259" w:lineRule="auto"/>
              <w:rPr>
                <w:sz w:val="22"/>
                <w:szCs w:val="22"/>
              </w:rPr>
            </w:pPr>
            <w:r w:rsidRPr="00BB7159">
              <w:rPr>
                <w:sz w:val="22"/>
                <w:szCs w:val="22"/>
              </w:rPr>
              <w:t>10 ppm maximum</w:t>
            </w:r>
          </w:p>
        </w:tc>
      </w:tr>
      <w:tr w:rsidR="00BB7159" w:rsidRPr="00BB7159" w14:paraId="41C035D7" w14:textId="77777777" w:rsidTr="004960CC">
        <w:tc>
          <w:tcPr>
            <w:tcW w:w="5035" w:type="dxa"/>
          </w:tcPr>
          <w:p w14:paraId="422E1D4F" w14:textId="77777777" w:rsidR="00BB7159" w:rsidRPr="00BB7159" w:rsidRDefault="00BB7159" w:rsidP="00BB7159">
            <w:pPr>
              <w:spacing w:after="160" w:line="259" w:lineRule="auto"/>
              <w:rPr>
                <w:sz w:val="22"/>
                <w:szCs w:val="22"/>
              </w:rPr>
            </w:pPr>
            <w:r w:rsidRPr="00BB7159">
              <w:rPr>
                <w:sz w:val="22"/>
                <w:szCs w:val="22"/>
              </w:rPr>
              <w:t>Lead</w:t>
            </w:r>
          </w:p>
        </w:tc>
        <w:tc>
          <w:tcPr>
            <w:tcW w:w="5035" w:type="dxa"/>
          </w:tcPr>
          <w:p w14:paraId="7E2738EF" w14:textId="77777777" w:rsidR="00BB7159" w:rsidRPr="00BB7159" w:rsidRDefault="00BB7159" w:rsidP="00BB7159">
            <w:pPr>
              <w:spacing w:after="160" w:line="259" w:lineRule="auto"/>
              <w:rPr>
                <w:sz w:val="22"/>
                <w:szCs w:val="22"/>
              </w:rPr>
            </w:pPr>
            <w:r w:rsidRPr="00BB7159">
              <w:rPr>
                <w:sz w:val="22"/>
                <w:szCs w:val="22"/>
              </w:rPr>
              <w:t>100 ppm maximum</w:t>
            </w:r>
          </w:p>
        </w:tc>
      </w:tr>
      <w:tr w:rsidR="00BB7159" w:rsidRPr="00BB7159" w14:paraId="7446E730" w14:textId="77777777" w:rsidTr="004960CC">
        <w:tc>
          <w:tcPr>
            <w:tcW w:w="5035" w:type="dxa"/>
          </w:tcPr>
          <w:p w14:paraId="05DE4D41" w14:textId="77777777" w:rsidR="00BB7159" w:rsidRPr="00BB7159" w:rsidRDefault="00BB7159" w:rsidP="00BB7159">
            <w:pPr>
              <w:spacing w:after="160" w:line="259" w:lineRule="auto"/>
              <w:rPr>
                <w:sz w:val="22"/>
                <w:szCs w:val="22"/>
              </w:rPr>
            </w:pPr>
            <w:r w:rsidRPr="00BB7159">
              <w:rPr>
                <w:sz w:val="22"/>
                <w:szCs w:val="22"/>
              </w:rPr>
              <w:t>Total Halogens</w:t>
            </w:r>
          </w:p>
        </w:tc>
        <w:tc>
          <w:tcPr>
            <w:tcW w:w="5035" w:type="dxa"/>
          </w:tcPr>
          <w:p w14:paraId="3C46696A" w14:textId="77777777" w:rsidR="00BB7159" w:rsidRPr="00BB7159" w:rsidRDefault="00BB7159" w:rsidP="00BB7159">
            <w:pPr>
              <w:spacing w:after="160" w:line="259" w:lineRule="auto"/>
              <w:rPr>
                <w:sz w:val="22"/>
                <w:szCs w:val="22"/>
              </w:rPr>
            </w:pPr>
            <w:r w:rsidRPr="00BB7159">
              <w:rPr>
                <w:sz w:val="22"/>
                <w:szCs w:val="22"/>
              </w:rPr>
              <w:t>Shall not exceed 1000 ppm</w:t>
            </w:r>
          </w:p>
        </w:tc>
      </w:tr>
      <w:tr w:rsidR="00BB7159" w:rsidRPr="00BB7159" w14:paraId="65389A27" w14:textId="77777777" w:rsidTr="004960CC">
        <w:tc>
          <w:tcPr>
            <w:tcW w:w="5035" w:type="dxa"/>
          </w:tcPr>
          <w:p w14:paraId="5F201AEA" w14:textId="77777777" w:rsidR="00BB7159" w:rsidRPr="00BB7159" w:rsidRDefault="00BB7159" w:rsidP="00BB7159">
            <w:pPr>
              <w:spacing w:after="160" w:line="259" w:lineRule="auto"/>
              <w:rPr>
                <w:sz w:val="22"/>
                <w:szCs w:val="22"/>
              </w:rPr>
            </w:pPr>
            <w:r w:rsidRPr="00BB7159">
              <w:rPr>
                <w:sz w:val="22"/>
                <w:szCs w:val="22"/>
              </w:rPr>
              <w:t>Flash Point</w:t>
            </w:r>
          </w:p>
        </w:tc>
        <w:tc>
          <w:tcPr>
            <w:tcW w:w="5035" w:type="dxa"/>
          </w:tcPr>
          <w:p w14:paraId="6DB57439" w14:textId="77777777" w:rsidR="00BB7159" w:rsidRPr="00BB7159" w:rsidRDefault="00BB7159" w:rsidP="00BB7159">
            <w:pPr>
              <w:spacing w:after="160" w:line="259" w:lineRule="auto"/>
              <w:rPr>
                <w:sz w:val="22"/>
                <w:szCs w:val="22"/>
              </w:rPr>
            </w:pPr>
            <w:r w:rsidRPr="00BB7159">
              <w:rPr>
                <w:sz w:val="22"/>
                <w:szCs w:val="22"/>
              </w:rPr>
              <w:t>100 degrees F minimum</w:t>
            </w:r>
          </w:p>
        </w:tc>
      </w:tr>
      <w:tr w:rsidR="00BB7159" w:rsidRPr="00BB7159" w14:paraId="79F3B9C3" w14:textId="77777777" w:rsidTr="004960CC">
        <w:tc>
          <w:tcPr>
            <w:tcW w:w="5035" w:type="dxa"/>
          </w:tcPr>
          <w:p w14:paraId="477EB64A" w14:textId="77777777" w:rsidR="00BB7159" w:rsidRPr="00BB7159" w:rsidRDefault="00BB7159" w:rsidP="00BB7159">
            <w:pPr>
              <w:spacing w:after="160" w:line="259" w:lineRule="auto"/>
              <w:rPr>
                <w:sz w:val="22"/>
                <w:szCs w:val="22"/>
              </w:rPr>
            </w:pPr>
            <w:r w:rsidRPr="00BB7159">
              <w:rPr>
                <w:sz w:val="22"/>
                <w:szCs w:val="22"/>
              </w:rPr>
              <w:t>PCB’s</w:t>
            </w:r>
          </w:p>
        </w:tc>
        <w:tc>
          <w:tcPr>
            <w:tcW w:w="5035" w:type="dxa"/>
          </w:tcPr>
          <w:p w14:paraId="632412D7" w14:textId="77777777" w:rsidR="00BB7159" w:rsidRPr="00BB7159" w:rsidRDefault="00BB7159" w:rsidP="00BB7159">
            <w:pPr>
              <w:spacing w:after="160" w:line="259" w:lineRule="auto"/>
              <w:rPr>
                <w:sz w:val="22"/>
                <w:szCs w:val="22"/>
              </w:rPr>
            </w:pPr>
            <w:r w:rsidRPr="00BB7159">
              <w:rPr>
                <w:sz w:val="22"/>
                <w:szCs w:val="22"/>
              </w:rPr>
              <w:t>Shall be less than 2 ppm</w:t>
            </w:r>
          </w:p>
        </w:tc>
      </w:tr>
    </w:tbl>
    <w:p w14:paraId="162A711E" w14:textId="15BFA516" w:rsidR="00BB7159" w:rsidRPr="00BB7159" w:rsidRDefault="00BB7159" w:rsidP="00BB7159">
      <w:pPr>
        <w:ind w:left="360" w:hanging="360"/>
        <w:rPr>
          <w:sz w:val="22"/>
          <w:szCs w:val="22"/>
        </w:rPr>
      </w:pPr>
      <w:r w:rsidRPr="00BB7159">
        <w:rPr>
          <w:sz w:val="22"/>
          <w:szCs w:val="22"/>
        </w:rPr>
        <w:t xml:space="preserve">  </w:t>
      </w:r>
      <w:r w:rsidRPr="00BB7159">
        <w:rPr>
          <w:sz w:val="22"/>
          <w:szCs w:val="22"/>
        </w:rPr>
        <w:tab/>
        <w:t>[Rule 62</w:t>
      </w:r>
      <w:r w:rsidRPr="00BB7159">
        <w:rPr>
          <w:caps/>
          <w:sz w:val="22"/>
          <w:szCs w:val="22"/>
        </w:rPr>
        <w:t xml:space="preserve">-4.070(3) </w:t>
      </w:r>
      <w:r w:rsidRPr="00BB7159">
        <w:rPr>
          <w:sz w:val="22"/>
          <w:szCs w:val="22"/>
        </w:rPr>
        <w:t>and 62-710.210</w:t>
      </w:r>
      <w:r w:rsidRPr="00BB7159">
        <w:rPr>
          <w:caps/>
          <w:sz w:val="22"/>
          <w:szCs w:val="22"/>
        </w:rPr>
        <w:t>, F.A.C.</w:t>
      </w:r>
      <w:r w:rsidRPr="00BB7159">
        <w:rPr>
          <w:sz w:val="22"/>
          <w:szCs w:val="22"/>
        </w:rPr>
        <w:t>]</w:t>
      </w:r>
    </w:p>
    <w:p w14:paraId="7542485D" w14:textId="77777777" w:rsidR="00BB7159" w:rsidRPr="00BB7159" w:rsidRDefault="00BB7159" w:rsidP="00BB7159">
      <w:pPr>
        <w:ind w:left="360" w:hanging="360"/>
        <w:rPr>
          <w:sz w:val="22"/>
          <w:szCs w:val="22"/>
        </w:rPr>
      </w:pPr>
    </w:p>
    <w:p w14:paraId="0ADF0808" w14:textId="6A4B1A19" w:rsidR="00BB7159" w:rsidRPr="00BB7159" w:rsidRDefault="00171433" w:rsidP="00BB7159">
      <w:pPr>
        <w:ind w:left="360" w:hanging="360"/>
        <w:rPr>
          <w:sz w:val="22"/>
          <w:szCs w:val="22"/>
        </w:rPr>
      </w:pPr>
      <w:r w:rsidRPr="00BB7159">
        <w:rPr>
          <w:b/>
          <w:caps/>
          <w:sz w:val="22"/>
          <w:szCs w:val="22"/>
        </w:rPr>
        <w:t>1</w:t>
      </w:r>
      <w:r>
        <w:rPr>
          <w:b/>
          <w:caps/>
          <w:sz w:val="22"/>
          <w:szCs w:val="22"/>
        </w:rPr>
        <w:t>5</w:t>
      </w:r>
      <w:r w:rsidR="00BB7159" w:rsidRPr="00BB7159">
        <w:rPr>
          <w:b/>
          <w:caps/>
          <w:sz w:val="22"/>
          <w:szCs w:val="22"/>
        </w:rPr>
        <w:t>.</w:t>
      </w:r>
      <w:r w:rsidR="00BB7159" w:rsidRPr="00BB7159">
        <w:rPr>
          <w:b/>
          <w:caps/>
          <w:sz w:val="22"/>
          <w:szCs w:val="22"/>
        </w:rPr>
        <w:tab/>
      </w:r>
      <w:r w:rsidR="00BB7159" w:rsidRPr="00BB7159">
        <w:rPr>
          <w:sz w:val="22"/>
          <w:szCs w:val="22"/>
          <w:u w:val="single"/>
        </w:rPr>
        <w:t>Asbestos Containing Materials</w:t>
      </w:r>
      <w:r w:rsidR="00BB7159" w:rsidRPr="00BB7159">
        <w:rPr>
          <w:sz w:val="22"/>
          <w:szCs w:val="22"/>
        </w:rPr>
        <w:t xml:space="preserve"> – This facility shall </w:t>
      </w:r>
      <w:r w:rsidR="00BB7159" w:rsidRPr="00BB7159">
        <w:rPr>
          <w:b/>
          <w:sz w:val="22"/>
          <w:szCs w:val="22"/>
          <w:u w:val="single"/>
        </w:rPr>
        <w:t>not</w:t>
      </w:r>
      <w:r w:rsidR="00BB7159" w:rsidRPr="00BB7159">
        <w:rPr>
          <w:sz w:val="22"/>
          <w:szCs w:val="22"/>
        </w:rPr>
        <w:t xml:space="preserve"> process Asbestos Containing Materials (ACM), whether regulated asbestos containing material (RACM), category I or category II, and whether friable or non-friable when received at the facility.</w:t>
      </w:r>
    </w:p>
    <w:p w14:paraId="2943D248" w14:textId="77777777" w:rsidR="00BB7159" w:rsidRPr="00BB7159" w:rsidRDefault="00BB7159" w:rsidP="00BB7159">
      <w:pPr>
        <w:ind w:left="360" w:hanging="360"/>
        <w:rPr>
          <w:sz w:val="22"/>
          <w:szCs w:val="22"/>
        </w:rPr>
      </w:pPr>
    </w:p>
    <w:p w14:paraId="29E6D08D" w14:textId="77777777" w:rsidR="00BB7159" w:rsidRPr="00BB7159" w:rsidRDefault="00BB7159" w:rsidP="00BB7159">
      <w:pPr>
        <w:numPr>
          <w:ilvl w:val="0"/>
          <w:numId w:val="15"/>
        </w:numPr>
        <w:rPr>
          <w:sz w:val="22"/>
          <w:szCs w:val="22"/>
        </w:rPr>
      </w:pPr>
      <w:r w:rsidRPr="00BB7159">
        <w:rPr>
          <w:sz w:val="22"/>
          <w:szCs w:val="22"/>
        </w:rPr>
        <w:t>“Asbestos” means the asbestiform varieties of serpentinite (chrysotile), riebeckite (crocidolite), cummingtonite-grunerite, anthophyllite, and actinolite-tremolite and includes trade acronyms products such as amosite.</w:t>
      </w:r>
    </w:p>
    <w:p w14:paraId="16DB7423" w14:textId="77777777" w:rsidR="00BB7159" w:rsidRPr="00BB7159" w:rsidRDefault="00BB7159" w:rsidP="00171433">
      <w:pPr>
        <w:numPr>
          <w:ilvl w:val="0"/>
          <w:numId w:val="15"/>
        </w:numPr>
        <w:spacing w:before="120"/>
        <w:rPr>
          <w:sz w:val="22"/>
          <w:szCs w:val="22"/>
        </w:rPr>
      </w:pPr>
      <w:r w:rsidRPr="00BB7159">
        <w:rPr>
          <w:sz w:val="22"/>
          <w:szCs w:val="22"/>
        </w:rPr>
        <w:lastRenderedPageBreak/>
        <w:t>“Asbestos-containing materials”, ACM, means any materials which contain more than one percent asbestos as determined by Polarized Light Microscopy.  Based on a representative composite sample.</w:t>
      </w:r>
    </w:p>
    <w:p w14:paraId="7C031E0E" w14:textId="77777777" w:rsidR="00BB7159" w:rsidRPr="00BB7159" w:rsidRDefault="00BB7159" w:rsidP="00171433">
      <w:pPr>
        <w:numPr>
          <w:ilvl w:val="0"/>
          <w:numId w:val="15"/>
        </w:numPr>
        <w:spacing w:before="120"/>
        <w:rPr>
          <w:sz w:val="22"/>
          <w:szCs w:val="22"/>
        </w:rPr>
      </w:pPr>
      <w:r w:rsidRPr="00BB7159">
        <w:rPr>
          <w:sz w:val="22"/>
          <w:szCs w:val="22"/>
        </w:rPr>
        <w:t>“Asbestos removal project” means renovation or demolition operation in a facility that involves the removal of a threshold amount of regulated asbestos-containing material.</w:t>
      </w:r>
    </w:p>
    <w:p w14:paraId="1EA4F9E5" w14:textId="77777777" w:rsidR="00BB7159" w:rsidRPr="00BB7159" w:rsidRDefault="00BB7159" w:rsidP="00171433">
      <w:pPr>
        <w:numPr>
          <w:ilvl w:val="0"/>
          <w:numId w:val="15"/>
        </w:numPr>
        <w:spacing w:before="120"/>
        <w:rPr>
          <w:sz w:val="22"/>
          <w:szCs w:val="22"/>
        </w:rPr>
      </w:pPr>
      <w:r w:rsidRPr="00BB7159">
        <w:rPr>
          <w:sz w:val="22"/>
          <w:szCs w:val="22"/>
        </w:rPr>
        <w:t>“Category I Nonfriable Asbestos-Containing Material (ACM)” means asbestos-containing packings, gaskets, resilient floor covering, and asphalt roofing products containing more than 1 percent asbestos as determined using the method specified in Appendix A, Subpart F, 40 CFR Part 763, Section 1, Polarized Light Microscopy.</w:t>
      </w:r>
    </w:p>
    <w:p w14:paraId="3A1394F1" w14:textId="77777777" w:rsidR="00BB7159" w:rsidRPr="00BB7159" w:rsidRDefault="00BB7159" w:rsidP="00171433">
      <w:pPr>
        <w:numPr>
          <w:ilvl w:val="0"/>
          <w:numId w:val="15"/>
        </w:numPr>
        <w:spacing w:before="120"/>
        <w:rPr>
          <w:sz w:val="22"/>
          <w:szCs w:val="22"/>
        </w:rPr>
      </w:pPr>
      <w:r w:rsidRPr="00BB7159">
        <w:rPr>
          <w:sz w:val="22"/>
          <w:szCs w:val="22"/>
        </w:rPr>
        <w:t xml:space="preserve"> </w:t>
      </w:r>
      <w:r>
        <w:rPr>
          <w:sz w:val="22"/>
          <w:szCs w:val="22"/>
        </w:rPr>
        <w:t>“Category II Non-friable ACM” means any material, excluding Category I Non-friable ACM, containing more than 1 percent asbestos as determined using the methods specified in Appendix A, Subpart F, 40 CFR Part 763, Section 1, Polarized Light Microscopy, that, when dry, cannot be crumbled, pulverized, or reduced to powder by hand pressure.</w:t>
      </w:r>
    </w:p>
    <w:p w14:paraId="1C45B7B9" w14:textId="77777777" w:rsidR="00BB7159" w:rsidRPr="00BB7159" w:rsidRDefault="00BB7159" w:rsidP="00BB7159">
      <w:pPr>
        <w:ind w:left="360" w:hanging="360"/>
        <w:rPr>
          <w:b/>
          <w:caps/>
          <w:sz w:val="22"/>
          <w:szCs w:val="22"/>
        </w:rPr>
      </w:pPr>
      <w:r w:rsidRPr="00BB7159">
        <w:rPr>
          <w:sz w:val="22"/>
          <w:szCs w:val="22"/>
        </w:rPr>
        <w:t xml:space="preserve"> </w:t>
      </w:r>
      <w:r w:rsidRPr="00BB7159">
        <w:rPr>
          <w:sz w:val="22"/>
          <w:szCs w:val="22"/>
        </w:rPr>
        <w:tab/>
        <w:t>[</w:t>
      </w:r>
      <w:r>
        <w:rPr>
          <w:sz w:val="22"/>
          <w:szCs w:val="22"/>
        </w:rPr>
        <w:t xml:space="preserve">40 CFR 61, Subpart M; Chapter 62-257, F.A.C. and </w:t>
      </w:r>
      <w:r w:rsidRPr="00BB7159">
        <w:rPr>
          <w:sz w:val="22"/>
          <w:szCs w:val="22"/>
        </w:rPr>
        <w:t>Rule</w:t>
      </w:r>
      <w:r>
        <w:rPr>
          <w:sz w:val="22"/>
          <w:szCs w:val="22"/>
        </w:rPr>
        <w:t>s</w:t>
      </w:r>
      <w:r w:rsidRPr="00BB7159">
        <w:rPr>
          <w:sz w:val="22"/>
          <w:szCs w:val="22"/>
        </w:rPr>
        <w:t xml:space="preserve"> 62</w:t>
      </w:r>
      <w:r>
        <w:rPr>
          <w:caps/>
          <w:sz w:val="22"/>
          <w:szCs w:val="22"/>
        </w:rPr>
        <w:t xml:space="preserve">-730.300 </w:t>
      </w:r>
      <w:r>
        <w:rPr>
          <w:sz w:val="22"/>
          <w:szCs w:val="22"/>
        </w:rPr>
        <w:t>and 62-701.520, F.A.C.]</w:t>
      </w:r>
    </w:p>
    <w:p w14:paraId="39A5E356" w14:textId="77777777" w:rsidR="009319B4" w:rsidRDefault="009319B4" w:rsidP="009319B4">
      <w:pPr>
        <w:ind w:left="360" w:hanging="360"/>
        <w:rPr>
          <w:sz w:val="22"/>
          <w:szCs w:val="22"/>
        </w:rPr>
      </w:pPr>
    </w:p>
    <w:p w14:paraId="2C0F3DC0" w14:textId="6670D4B2" w:rsidR="009319B4" w:rsidRDefault="00171433" w:rsidP="00171433">
      <w:pPr>
        <w:spacing w:after="120"/>
        <w:ind w:left="360" w:hanging="360"/>
        <w:rPr>
          <w:sz w:val="22"/>
          <w:szCs w:val="22"/>
        </w:rPr>
      </w:pPr>
      <w:r>
        <w:rPr>
          <w:b/>
          <w:caps/>
          <w:sz w:val="22"/>
          <w:szCs w:val="22"/>
        </w:rPr>
        <w:t>16</w:t>
      </w:r>
      <w:r w:rsidR="00A92B8B" w:rsidRPr="00BB7159">
        <w:rPr>
          <w:b/>
          <w:caps/>
          <w:sz w:val="22"/>
          <w:szCs w:val="22"/>
        </w:rPr>
        <w:t>.</w:t>
      </w:r>
      <w:r w:rsidR="00A92B8B" w:rsidRPr="00BB7159">
        <w:rPr>
          <w:b/>
          <w:caps/>
          <w:sz w:val="22"/>
          <w:szCs w:val="22"/>
        </w:rPr>
        <w:tab/>
      </w:r>
      <w:r w:rsidR="00A92B8B">
        <w:rPr>
          <w:sz w:val="22"/>
          <w:szCs w:val="22"/>
          <w:u w:val="single"/>
        </w:rPr>
        <w:t>Unconfined Emissions of Particulate Matter</w:t>
      </w:r>
      <w:r w:rsidR="00A92B8B" w:rsidRPr="00BB7159">
        <w:rPr>
          <w:sz w:val="22"/>
          <w:szCs w:val="22"/>
        </w:rPr>
        <w:t xml:space="preserve"> –</w:t>
      </w:r>
      <w:r w:rsidR="00A92B8B">
        <w:rPr>
          <w:sz w:val="22"/>
          <w:szCs w:val="22"/>
        </w:rPr>
        <w:t xml:space="preserve"> In addition to the conditions in Appendix C., Condition 9, the following reasonable precautions shall be followed:</w:t>
      </w:r>
    </w:p>
    <w:p w14:paraId="5FC0AA9E" w14:textId="0287F28F" w:rsidR="00A92B8B" w:rsidRDefault="00241A13" w:rsidP="00A92B8B">
      <w:pPr>
        <w:numPr>
          <w:ilvl w:val="0"/>
          <w:numId w:val="17"/>
        </w:numPr>
        <w:rPr>
          <w:sz w:val="22"/>
          <w:szCs w:val="22"/>
        </w:rPr>
      </w:pPr>
      <w:r>
        <w:rPr>
          <w:sz w:val="22"/>
          <w:szCs w:val="22"/>
        </w:rPr>
        <w:t xml:space="preserve">watering </w:t>
      </w:r>
      <w:r w:rsidR="001563D1">
        <w:rPr>
          <w:sz w:val="22"/>
          <w:szCs w:val="22"/>
        </w:rPr>
        <w:t>of unpaved areas when necessary; and</w:t>
      </w:r>
    </w:p>
    <w:p w14:paraId="7D5E4E41" w14:textId="0B96375D" w:rsidR="00A92B8B" w:rsidRDefault="00A92B8B" w:rsidP="001563D1">
      <w:pPr>
        <w:ind w:left="720"/>
        <w:rPr>
          <w:sz w:val="22"/>
          <w:szCs w:val="22"/>
        </w:rPr>
      </w:pPr>
    </w:p>
    <w:p w14:paraId="25ED122B" w14:textId="3471128B" w:rsidR="00A92B8B" w:rsidRDefault="00241A13" w:rsidP="00A92B8B">
      <w:pPr>
        <w:numPr>
          <w:ilvl w:val="0"/>
          <w:numId w:val="17"/>
        </w:numPr>
        <w:rPr>
          <w:sz w:val="22"/>
          <w:szCs w:val="22"/>
        </w:rPr>
      </w:pPr>
      <w:r>
        <w:rPr>
          <w:sz w:val="22"/>
          <w:szCs w:val="22"/>
        </w:rPr>
        <w:t xml:space="preserve">watering </w:t>
      </w:r>
      <w:r w:rsidR="001563D1">
        <w:rPr>
          <w:sz w:val="22"/>
          <w:szCs w:val="22"/>
        </w:rPr>
        <w:t>of the storage piles as necessary.</w:t>
      </w:r>
    </w:p>
    <w:p w14:paraId="12DECD85" w14:textId="77777777" w:rsidR="00EF7D4D" w:rsidRPr="00BB7159" w:rsidRDefault="00EF7D4D" w:rsidP="00EF7D4D">
      <w:pPr>
        <w:rPr>
          <w:sz w:val="22"/>
          <w:szCs w:val="22"/>
        </w:rPr>
      </w:pPr>
    </w:p>
    <w:p w14:paraId="65F46169" w14:textId="3156EF2F" w:rsidR="00EF7D4D" w:rsidRPr="00F97093" w:rsidRDefault="001563D1" w:rsidP="00F97093">
      <w:pPr>
        <w:spacing w:after="120"/>
        <w:ind w:left="720"/>
        <w:rPr>
          <w:i/>
          <w:sz w:val="22"/>
          <w:szCs w:val="22"/>
        </w:rPr>
      </w:pPr>
      <w:r>
        <w:rPr>
          <w:i/>
          <w:sz w:val="22"/>
          <w:szCs w:val="22"/>
        </w:rPr>
        <w:t>(</w:t>
      </w:r>
      <w:r w:rsidRPr="00F97093">
        <w:rPr>
          <w:i/>
          <w:sz w:val="22"/>
          <w:szCs w:val="22"/>
          <w:u w:val="single"/>
        </w:rPr>
        <w:t>Permitting Note</w:t>
      </w:r>
      <w:r>
        <w:rPr>
          <w:i/>
          <w:sz w:val="22"/>
          <w:szCs w:val="22"/>
        </w:rPr>
        <w:t>: If operation experience indicates that these reasonable precautions are not sufficient to control unconfined emissions, the Department reserves the right to require additional measures, such as recordkeeping for water truck gallons applied, etc.)</w:t>
      </w:r>
      <w:r w:rsidR="00F97093">
        <w:rPr>
          <w:i/>
          <w:sz w:val="22"/>
          <w:szCs w:val="22"/>
        </w:rPr>
        <w:t xml:space="preserve"> </w:t>
      </w:r>
    </w:p>
    <w:p w14:paraId="6B49E0EB" w14:textId="54FE3170" w:rsidR="00EF7D4D" w:rsidRDefault="00EF7D4D" w:rsidP="00FF0962">
      <w:pPr>
        <w:ind w:firstLine="360"/>
        <w:rPr>
          <w:sz w:val="22"/>
          <w:szCs w:val="22"/>
        </w:rPr>
      </w:pPr>
      <w:r>
        <w:rPr>
          <w:sz w:val="22"/>
          <w:szCs w:val="22"/>
        </w:rPr>
        <w:t>[</w:t>
      </w:r>
      <w:r w:rsidRPr="00EF7D4D">
        <w:rPr>
          <w:sz w:val="22"/>
          <w:szCs w:val="22"/>
        </w:rPr>
        <w:t>Rule 62</w:t>
      </w:r>
      <w:r>
        <w:rPr>
          <w:caps/>
          <w:sz w:val="22"/>
          <w:szCs w:val="22"/>
        </w:rPr>
        <w:t>-4.070(3</w:t>
      </w:r>
      <w:r w:rsidRPr="00F97093">
        <w:rPr>
          <w:i/>
          <w:caps/>
          <w:sz w:val="22"/>
          <w:szCs w:val="22"/>
        </w:rPr>
        <w:t>)</w:t>
      </w:r>
      <w:r w:rsidR="00F97093" w:rsidRPr="00F97093">
        <w:rPr>
          <w:i/>
          <w:caps/>
          <w:sz w:val="22"/>
          <w:szCs w:val="22"/>
        </w:rPr>
        <w:t xml:space="preserve"> </w:t>
      </w:r>
      <w:r w:rsidR="00F97093" w:rsidRPr="00F97093">
        <w:rPr>
          <w:sz w:val="22"/>
          <w:szCs w:val="22"/>
        </w:rPr>
        <w:t>and 62-296.320(4)(c)</w:t>
      </w:r>
      <w:r w:rsidRPr="00F97093">
        <w:rPr>
          <w:i/>
          <w:caps/>
          <w:sz w:val="22"/>
          <w:szCs w:val="22"/>
        </w:rPr>
        <w:t>,</w:t>
      </w:r>
      <w:r>
        <w:rPr>
          <w:caps/>
          <w:sz w:val="22"/>
          <w:szCs w:val="22"/>
        </w:rPr>
        <w:t xml:space="preserve"> </w:t>
      </w:r>
      <w:r w:rsidRPr="00EF7D4D">
        <w:rPr>
          <w:sz w:val="22"/>
          <w:szCs w:val="22"/>
        </w:rPr>
        <w:t>F.A.C.</w:t>
      </w:r>
      <w:r>
        <w:rPr>
          <w:sz w:val="22"/>
          <w:szCs w:val="22"/>
        </w:rPr>
        <w:t xml:space="preserve">; Construction Permit No. </w:t>
      </w:r>
      <w:r w:rsidR="00F97093">
        <w:rPr>
          <w:sz w:val="22"/>
          <w:szCs w:val="22"/>
        </w:rPr>
        <w:t>0810063-010</w:t>
      </w:r>
      <w:r>
        <w:rPr>
          <w:sz w:val="22"/>
          <w:szCs w:val="22"/>
        </w:rPr>
        <w:t>-AC</w:t>
      </w:r>
      <w:r w:rsidRPr="00EF7D4D">
        <w:rPr>
          <w:sz w:val="22"/>
          <w:szCs w:val="22"/>
        </w:rPr>
        <w:t>]</w:t>
      </w:r>
    </w:p>
    <w:p w14:paraId="0C46872B" w14:textId="77777777" w:rsidR="00EF7D4D" w:rsidRPr="00EF7D4D" w:rsidRDefault="00EF7D4D" w:rsidP="00EF7D4D">
      <w:pPr>
        <w:ind w:firstLine="720"/>
        <w:rPr>
          <w:b/>
          <w:caps/>
          <w:sz w:val="22"/>
          <w:szCs w:val="22"/>
        </w:rPr>
      </w:pPr>
    </w:p>
    <w:p w14:paraId="08BC3066" w14:textId="70E139FC" w:rsidR="00EF7D4D" w:rsidRPr="00BB7159" w:rsidRDefault="00E272E3" w:rsidP="00EF7D4D">
      <w:pPr>
        <w:ind w:left="360" w:hanging="360"/>
        <w:rPr>
          <w:sz w:val="22"/>
          <w:szCs w:val="22"/>
        </w:rPr>
      </w:pPr>
      <w:r>
        <w:rPr>
          <w:b/>
          <w:caps/>
          <w:sz w:val="22"/>
          <w:szCs w:val="22"/>
        </w:rPr>
        <w:t>1</w:t>
      </w:r>
      <w:r w:rsidR="00F97093">
        <w:rPr>
          <w:b/>
          <w:caps/>
          <w:sz w:val="22"/>
          <w:szCs w:val="22"/>
        </w:rPr>
        <w:t>7</w:t>
      </w:r>
      <w:r w:rsidR="00EF7D4D" w:rsidRPr="00BB7159">
        <w:rPr>
          <w:b/>
          <w:caps/>
          <w:sz w:val="22"/>
          <w:szCs w:val="22"/>
        </w:rPr>
        <w:t>.</w:t>
      </w:r>
      <w:r w:rsidR="00EF7D4D" w:rsidRPr="00BB7159">
        <w:rPr>
          <w:b/>
          <w:caps/>
          <w:sz w:val="22"/>
          <w:szCs w:val="22"/>
        </w:rPr>
        <w:tab/>
      </w:r>
      <w:r>
        <w:rPr>
          <w:sz w:val="22"/>
          <w:szCs w:val="22"/>
          <w:u w:val="single"/>
        </w:rPr>
        <w:t>Fugitive Emissions Opacity Standard</w:t>
      </w:r>
      <w:r w:rsidR="00EF7D4D" w:rsidRPr="00BB7159">
        <w:rPr>
          <w:sz w:val="22"/>
          <w:szCs w:val="22"/>
        </w:rPr>
        <w:t xml:space="preserve"> – In</w:t>
      </w:r>
      <w:r>
        <w:rPr>
          <w:sz w:val="22"/>
          <w:szCs w:val="22"/>
        </w:rPr>
        <w:t xml:space="preserve"> order to provide reasonable assurance that the precautions and practices taken at the plant are adequate, visible emissions of unconfined particulate matter</w:t>
      </w:r>
      <w:r w:rsidR="00EC083A">
        <w:rPr>
          <w:sz w:val="22"/>
          <w:szCs w:val="22"/>
        </w:rPr>
        <w:t xml:space="preserve"> at the plant’s property line </w:t>
      </w:r>
      <w:r w:rsidR="00EC083A" w:rsidRPr="00EC083A">
        <w:rPr>
          <w:sz w:val="22"/>
          <w:szCs w:val="22"/>
          <w:u w:val="single"/>
        </w:rPr>
        <w:t xml:space="preserve">should not exceed </w:t>
      </w:r>
      <w:r w:rsidR="00F97093">
        <w:rPr>
          <w:sz w:val="22"/>
          <w:szCs w:val="22"/>
          <w:u w:val="single"/>
        </w:rPr>
        <w:t>5</w:t>
      </w:r>
      <w:r w:rsidR="00EC083A" w:rsidRPr="00EC083A">
        <w:rPr>
          <w:sz w:val="22"/>
          <w:szCs w:val="22"/>
          <w:u w:val="single"/>
        </w:rPr>
        <w:t>% opacity</w:t>
      </w:r>
      <w:r w:rsidR="00C048AA">
        <w:rPr>
          <w:sz w:val="22"/>
          <w:szCs w:val="22"/>
        </w:rPr>
        <w:t xml:space="preserve">.  Exceedance of this limit shall not be considered a violation in and of itself, but an indication that additional control precautions and/or practices beyond those outlined in Specific Condition No. </w:t>
      </w:r>
      <w:r w:rsidR="007F00BE">
        <w:rPr>
          <w:sz w:val="22"/>
          <w:szCs w:val="22"/>
        </w:rPr>
        <w:t xml:space="preserve">16 </w:t>
      </w:r>
      <w:r w:rsidR="00C048AA">
        <w:rPr>
          <w:sz w:val="22"/>
          <w:szCs w:val="22"/>
        </w:rPr>
        <w:t xml:space="preserve">may be necessary.  </w:t>
      </w:r>
    </w:p>
    <w:p w14:paraId="3699803D" w14:textId="57672E7F" w:rsidR="00EF7D4D" w:rsidRPr="00BB7159" w:rsidRDefault="00EF7D4D" w:rsidP="00EF7D4D">
      <w:pPr>
        <w:ind w:left="360" w:hanging="360"/>
        <w:rPr>
          <w:b/>
          <w:caps/>
          <w:sz w:val="22"/>
          <w:szCs w:val="22"/>
        </w:rPr>
      </w:pPr>
      <w:r w:rsidRPr="00BB7159">
        <w:rPr>
          <w:sz w:val="22"/>
          <w:szCs w:val="22"/>
        </w:rPr>
        <w:t xml:space="preserve"> </w:t>
      </w:r>
      <w:r w:rsidRPr="00BB7159">
        <w:rPr>
          <w:sz w:val="22"/>
          <w:szCs w:val="22"/>
        </w:rPr>
        <w:tab/>
        <w:t>[Rule 62</w:t>
      </w:r>
      <w:r w:rsidRPr="00BB7159">
        <w:rPr>
          <w:caps/>
          <w:sz w:val="22"/>
          <w:szCs w:val="22"/>
        </w:rPr>
        <w:t xml:space="preserve">-4.070(3), F.A.C.; </w:t>
      </w:r>
      <w:r w:rsidRPr="00BB7159">
        <w:rPr>
          <w:sz w:val="22"/>
          <w:szCs w:val="22"/>
        </w:rPr>
        <w:t xml:space="preserve">Construction Permit No. </w:t>
      </w:r>
      <w:r w:rsidR="00F97093">
        <w:rPr>
          <w:sz w:val="22"/>
          <w:szCs w:val="22"/>
        </w:rPr>
        <w:t>0810063</w:t>
      </w:r>
      <w:r w:rsidRPr="00BB7159">
        <w:rPr>
          <w:sz w:val="22"/>
          <w:szCs w:val="22"/>
        </w:rPr>
        <w:t>-</w:t>
      </w:r>
      <w:r w:rsidR="00F97093" w:rsidRPr="00BB7159">
        <w:rPr>
          <w:sz w:val="22"/>
          <w:szCs w:val="22"/>
        </w:rPr>
        <w:t>0</w:t>
      </w:r>
      <w:r w:rsidR="00F97093">
        <w:rPr>
          <w:sz w:val="22"/>
          <w:szCs w:val="22"/>
        </w:rPr>
        <w:t>10</w:t>
      </w:r>
      <w:r w:rsidRPr="00BB7159">
        <w:rPr>
          <w:sz w:val="22"/>
          <w:szCs w:val="22"/>
        </w:rPr>
        <w:t>-AC]</w:t>
      </w:r>
    </w:p>
    <w:p w14:paraId="39D96D11" w14:textId="77777777" w:rsidR="00EF7D4D" w:rsidRPr="00BB7159" w:rsidRDefault="00EF7D4D" w:rsidP="00EF7D4D">
      <w:pPr>
        <w:rPr>
          <w:sz w:val="22"/>
          <w:szCs w:val="22"/>
        </w:rPr>
      </w:pPr>
      <w:r w:rsidRPr="00BB7159">
        <w:rPr>
          <w:sz w:val="22"/>
          <w:szCs w:val="22"/>
        </w:rPr>
        <w:t xml:space="preserve"> </w:t>
      </w:r>
    </w:p>
    <w:p w14:paraId="6539F4E6" w14:textId="3EE42FA9" w:rsidR="00A92B8B" w:rsidRPr="00BB7159" w:rsidRDefault="00F97093" w:rsidP="00FF0962">
      <w:pPr>
        <w:ind w:left="360" w:hanging="360"/>
        <w:rPr>
          <w:sz w:val="22"/>
          <w:szCs w:val="22"/>
        </w:rPr>
      </w:pPr>
      <w:r>
        <w:rPr>
          <w:b/>
          <w:caps/>
          <w:sz w:val="22"/>
          <w:szCs w:val="22"/>
        </w:rPr>
        <w:t>18</w:t>
      </w:r>
      <w:r w:rsidR="00EF7D4D">
        <w:rPr>
          <w:b/>
          <w:caps/>
          <w:sz w:val="22"/>
          <w:szCs w:val="22"/>
        </w:rPr>
        <w:t>.</w:t>
      </w:r>
      <w:r w:rsidR="00FF0962">
        <w:rPr>
          <w:b/>
          <w:caps/>
          <w:sz w:val="22"/>
          <w:szCs w:val="22"/>
        </w:rPr>
        <w:tab/>
      </w:r>
      <w:r w:rsidR="00980DC2">
        <w:rPr>
          <w:sz w:val="22"/>
          <w:szCs w:val="22"/>
          <w:u w:val="single"/>
        </w:rPr>
        <w:t>Records Retention</w:t>
      </w:r>
      <w:r w:rsidR="007F00BE" w:rsidRPr="00E922E8">
        <w:rPr>
          <w:sz w:val="22"/>
          <w:szCs w:val="22"/>
        </w:rPr>
        <w:t xml:space="preserve"> </w:t>
      </w:r>
      <w:r w:rsidR="00EF7D4D" w:rsidRPr="00BB7159">
        <w:rPr>
          <w:sz w:val="22"/>
          <w:szCs w:val="22"/>
        </w:rPr>
        <w:t xml:space="preserve">– </w:t>
      </w:r>
      <w:r w:rsidR="004177C7">
        <w:rPr>
          <w:sz w:val="22"/>
          <w:szCs w:val="22"/>
        </w:rPr>
        <w:t>All records shall be recorded in a permanent</w:t>
      </w:r>
      <w:r w:rsidR="00F92BDA">
        <w:rPr>
          <w:sz w:val="22"/>
          <w:szCs w:val="22"/>
        </w:rPr>
        <w:t xml:space="preserve"> form suitable for inspection by the Department upon request and shall be kept at the facility for a minimum of the most recent five (5) year period.</w:t>
      </w:r>
      <w:r w:rsidR="004177C7">
        <w:rPr>
          <w:sz w:val="22"/>
          <w:szCs w:val="22"/>
        </w:rPr>
        <w:t xml:space="preserve"> </w:t>
      </w:r>
    </w:p>
    <w:p w14:paraId="7B74FF95" w14:textId="1075D765" w:rsidR="00F92BDA" w:rsidRPr="00764C6C" w:rsidRDefault="00FF0962" w:rsidP="00FF0962">
      <w:pPr>
        <w:ind w:left="360" w:hanging="360"/>
        <w:rPr>
          <w:caps/>
          <w:sz w:val="22"/>
          <w:szCs w:val="22"/>
          <w:u w:val="single"/>
        </w:rPr>
        <w:sectPr w:rsidR="00F92BDA" w:rsidRPr="00764C6C" w:rsidSect="004960CC">
          <w:headerReference w:type="default" r:id="rId19"/>
          <w:pgSz w:w="12240" w:h="15840" w:code="1"/>
          <w:pgMar w:top="720" w:right="1080" w:bottom="720" w:left="1080" w:header="720" w:footer="720" w:gutter="0"/>
          <w:paperSrc w:first="15" w:other="15"/>
          <w:cols w:space="720"/>
        </w:sectPr>
      </w:pPr>
      <w:r>
        <w:rPr>
          <w:caps/>
          <w:sz w:val="22"/>
          <w:szCs w:val="22"/>
        </w:rPr>
        <w:tab/>
      </w:r>
      <w:r w:rsidR="00F92BDA" w:rsidRPr="00BB7159">
        <w:rPr>
          <w:sz w:val="22"/>
          <w:szCs w:val="22"/>
        </w:rPr>
        <w:t>[Rule 62</w:t>
      </w:r>
      <w:r w:rsidR="00F92BDA" w:rsidRPr="00BB7159">
        <w:rPr>
          <w:caps/>
          <w:sz w:val="22"/>
          <w:szCs w:val="22"/>
        </w:rPr>
        <w:t>-4.070(3)</w:t>
      </w:r>
      <w:r w:rsidR="00F97093" w:rsidRPr="00F97093">
        <w:rPr>
          <w:sz w:val="22"/>
          <w:szCs w:val="22"/>
        </w:rPr>
        <w:t xml:space="preserve"> </w:t>
      </w:r>
      <w:r w:rsidR="00F97093">
        <w:rPr>
          <w:sz w:val="22"/>
          <w:szCs w:val="22"/>
        </w:rPr>
        <w:t>and 62-210.300(3)(c)2.g.</w:t>
      </w:r>
      <w:r w:rsidR="00F92BDA" w:rsidRPr="00BB7159">
        <w:rPr>
          <w:caps/>
          <w:sz w:val="22"/>
          <w:szCs w:val="22"/>
        </w:rPr>
        <w:t>, F.A.C.;</w:t>
      </w:r>
      <w:r w:rsidR="00F92BDA" w:rsidRPr="00BB7159">
        <w:rPr>
          <w:sz w:val="22"/>
          <w:szCs w:val="22"/>
        </w:rPr>
        <w:t>]</w:t>
      </w:r>
    </w:p>
    <w:p w14:paraId="527DE3C6" w14:textId="77777777" w:rsidR="009319B4" w:rsidRPr="00764C6C" w:rsidRDefault="009319B4" w:rsidP="009319B4">
      <w:pPr>
        <w:pStyle w:val="BodyText3"/>
        <w:numPr>
          <w:ilvl w:val="12"/>
          <w:numId w:val="0"/>
        </w:numPr>
        <w:spacing w:after="0"/>
        <w:jc w:val="left"/>
        <w:rPr>
          <w:szCs w:val="22"/>
        </w:rPr>
      </w:pPr>
      <w:r w:rsidRPr="00764C6C">
        <w:rPr>
          <w:szCs w:val="22"/>
        </w:rPr>
        <w:lastRenderedPageBreak/>
        <w:t xml:space="preserve">This section of the permit addresses the following </w:t>
      </w:r>
      <w:r w:rsidRPr="00F92BDA">
        <w:rPr>
          <w:szCs w:val="22"/>
        </w:rPr>
        <w:t>emissions unit</w:t>
      </w:r>
      <w:r w:rsidR="00F92BDA" w:rsidRPr="00F92BDA">
        <w:rPr>
          <w:szCs w:val="22"/>
        </w:rPr>
        <w:t xml:space="preserve"> (EU</w:t>
      </w:r>
      <w:r w:rsidRPr="00F92BDA">
        <w:rPr>
          <w:szCs w:val="22"/>
        </w:rPr>
        <w:t>).</w:t>
      </w:r>
    </w:p>
    <w:p w14:paraId="42980B74" w14:textId="77777777" w:rsidR="009319B4" w:rsidRPr="00764C6C" w:rsidRDefault="009319B4" w:rsidP="009319B4">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9319B4" w:rsidRPr="00764C6C" w14:paraId="796B7B30" w14:textId="77777777" w:rsidTr="004960CC">
        <w:tc>
          <w:tcPr>
            <w:tcW w:w="1210" w:type="dxa"/>
            <w:tcBorders>
              <w:top w:val="single" w:sz="8" w:space="0" w:color="auto"/>
              <w:bottom w:val="double" w:sz="4" w:space="0" w:color="auto"/>
            </w:tcBorders>
          </w:tcPr>
          <w:p w14:paraId="5DFC49E4" w14:textId="77777777" w:rsidR="009319B4" w:rsidRPr="00764C6C" w:rsidRDefault="009319B4" w:rsidP="004960CC">
            <w:pPr>
              <w:spacing w:before="60" w:after="60"/>
              <w:jc w:val="center"/>
              <w:rPr>
                <w:b/>
                <w:sz w:val="22"/>
                <w:szCs w:val="22"/>
              </w:rPr>
            </w:pPr>
            <w:r w:rsidRPr="00764C6C">
              <w:rPr>
                <w:b/>
                <w:sz w:val="22"/>
                <w:szCs w:val="22"/>
              </w:rPr>
              <w:t>EU ID No.</w:t>
            </w:r>
          </w:p>
        </w:tc>
        <w:tc>
          <w:tcPr>
            <w:tcW w:w="8820" w:type="dxa"/>
            <w:tcBorders>
              <w:top w:val="single" w:sz="8" w:space="0" w:color="auto"/>
              <w:bottom w:val="double" w:sz="4" w:space="0" w:color="auto"/>
            </w:tcBorders>
          </w:tcPr>
          <w:p w14:paraId="32AB871F" w14:textId="77777777" w:rsidR="009319B4" w:rsidRPr="00764C6C" w:rsidRDefault="009319B4" w:rsidP="004960CC">
            <w:pPr>
              <w:spacing w:before="60" w:after="60"/>
              <w:ind w:left="122"/>
              <w:rPr>
                <w:sz w:val="22"/>
                <w:szCs w:val="22"/>
              </w:rPr>
            </w:pPr>
            <w:r w:rsidRPr="00764C6C">
              <w:rPr>
                <w:b/>
                <w:sz w:val="22"/>
                <w:szCs w:val="22"/>
              </w:rPr>
              <w:t>Emission Unit Description</w:t>
            </w:r>
          </w:p>
        </w:tc>
      </w:tr>
      <w:tr w:rsidR="009319B4" w:rsidRPr="00764C6C" w14:paraId="3449C5A1" w14:textId="77777777" w:rsidTr="004960CC">
        <w:tc>
          <w:tcPr>
            <w:tcW w:w="1210" w:type="dxa"/>
            <w:tcBorders>
              <w:top w:val="double" w:sz="4" w:space="0" w:color="auto"/>
            </w:tcBorders>
          </w:tcPr>
          <w:p w14:paraId="2B61D2DB" w14:textId="34810743" w:rsidR="009319B4" w:rsidRPr="00764C6C" w:rsidRDefault="00DD15C4" w:rsidP="00DD15C4">
            <w:pPr>
              <w:spacing w:before="60" w:after="60"/>
              <w:jc w:val="center"/>
              <w:rPr>
                <w:sz w:val="22"/>
                <w:szCs w:val="22"/>
              </w:rPr>
            </w:pPr>
            <w:r>
              <w:rPr>
                <w:sz w:val="22"/>
                <w:szCs w:val="22"/>
              </w:rPr>
              <w:t>001</w:t>
            </w:r>
          </w:p>
        </w:tc>
        <w:tc>
          <w:tcPr>
            <w:tcW w:w="8820" w:type="dxa"/>
            <w:tcBorders>
              <w:top w:val="double" w:sz="4" w:space="0" w:color="auto"/>
            </w:tcBorders>
          </w:tcPr>
          <w:p w14:paraId="62E2DD1E" w14:textId="0B7A6113" w:rsidR="009319B4" w:rsidRPr="007C4C3B" w:rsidRDefault="00F92BDA" w:rsidP="00DD15C4">
            <w:pPr>
              <w:spacing w:before="60" w:after="60"/>
              <w:ind w:left="122" w:right="122"/>
              <w:rPr>
                <w:b/>
                <w:sz w:val="22"/>
                <w:szCs w:val="22"/>
              </w:rPr>
            </w:pPr>
            <w:r w:rsidRPr="007C4C3B">
              <w:rPr>
                <w:sz w:val="22"/>
                <w:szCs w:val="22"/>
                <w:u w:val="single"/>
              </w:rPr>
              <w:t>Drum Mix Asphalt Plant with Baghouse</w:t>
            </w:r>
            <w:r w:rsidRPr="007C4C3B">
              <w:rPr>
                <w:sz w:val="22"/>
                <w:szCs w:val="22"/>
              </w:rPr>
              <w:t xml:space="preserve"> – This facility operates a </w:t>
            </w:r>
            <w:r w:rsidR="00F71526">
              <w:rPr>
                <w:sz w:val="22"/>
                <w:szCs w:val="22"/>
              </w:rPr>
              <w:t>S</w:t>
            </w:r>
            <w:r w:rsidR="00DD15C4">
              <w:rPr>
                <w:sz w:val="22"/>
                <w:szCs w:val="22"/>
              </w:rPr>
              <w:t>tandard</w:t>
            </w:r>
            <w:r w:rsidR="00F71526">
              <w:rPr>
                <w:sz w:val="22"/>
                <w:szCs w:val="22"/>
              </w:rPr>
              <w:t xml:space="preserve"> Havens, Incorporated Drum Mix Asphalt Plant and portable Reclaimed Asphalt </w:t>
            </w:r>
            <w:r w:rsidR="00D34A0C">
              <w:rPr>
                <w:sz w:val="22"/>
                <w:szCs w:val="22"/>
              </w:rPr>
              <w:t>Crushing</w:t>
            </w:r>
            <w:r w:rsidR="00F71526">
              <w:rPr>
                <w:sz w:val="22"/>
                <w:szCs w:val="22"/>
              </w:rPr>
              <w:t xml:space="preserve"> System.  The asphalt plant has a design capacity to produce a maximum of 300.0 tons/hour of hot mix asphalt concrete.  The dryer can be fired with 100% natural gas, a mixture of natural gas and on-specification reclaimed fuel oil mixture, on-specification reclaimed fuel oil, or new No. 2 fuel oil.  Each fuel oil can have a maximum sulfur content not to exceed 0.5% by weight.  The maximum design heat input rate to the dryer is 150.0 MMBtu /hour.  Emissions are controlled by a dry cyclone separator followed by a Standard Havens, Inc., Size 36 Magnum Series, Model 16.5 baghouse.</w:t>
            </w:r>
          </w:p>
        </w:tc>
      </w:tr>
    </w:tbl>
    <w:p w14:paraId="0D2F8363" w14:textId="77777777" w:rsidR="009319B4" w:rsidRPr="00764C6C" w:rsidRDefault="009319B4" w:rsidP="009319B4">
      <w:pPr>
        <w:rPr>
          <w:b/>
          <w:caps/>
          <w:sz w:val="16"/>
          <w:szCs w:val="16"/>
        </w:rPr>
      </w:pPr>
    </w:p>
    <w:p w14:paraId="72D034E5" w14:textId="77777777" w:rsidR="009319B4" w:rsidRPr="00764C6C" w:rsidRDefault="009319B4" w:rsidP="009319B4">
      <w:pPr>
        <w:rPr>
          <w:b/>
          <w:caps/>
          <w:sz w:val="16"/>
          <w:szCs w:val="16"/>
        </w:rPr>
      </w:pPr>
    </w:p>
    <w:p w14:paraId="388A1D6B" w14:textId="77777777" w:rsidR="009319B4" w:rsidRPr="00764C6C" w:rsidRDefault="009319B4" w:rsidP="009319B4">
      <w:pPr>
        <w:rPr>
          <w:b/>
          <w:caps/>
          <w:sz w:val="22"/>
          <w:szCs w:val="22"/>
        </w:rPr>
      </w:pPr>
      <w:r w:rsidRPr="00764C6C">
        <w:rPr>
          <w:b/>
          <w:caps/>
          <w:sz w:val="22"/>
          <w:szCs w:val="22"/>
        </w:rPr>
        <w:t xml:space="preserve">Performance Restrictions </w:t>
      </w:r>
    </w:p>
    <w:p w14:paraId="25975ED3" w14:textId="77777777" w:rsidR="009319B4" w:rsidRPr="00764C6C" w:rsidRDefault="009319B4" w:rsidP="009319B4">
      <w:pPr>
        <w:rPr>
          <w:b/>
          <w:caps/>
          <w:sz w:val="22"/>
          <w:szCs w:val="22"/>
        </w:rPr>
      </w:pPr>
    </w:p>
    <w:p w14:paraId="3B1D8D09" w14:textId="5887D27F" w:rsidR="009319B4" w:rsidRPr="00C66144" w:rsidRDefault="009319B4" w:rsidP="00E922E8">
      <w:pPr>
        <w:suppressAutoHyphens/>
        <w:spacing w:after="120"/>
        <w:ind w:left="720" w:hanging="720"/>
        <w:rPr>
          <w:sz w:val="22"/>
          <w:szCs w:val="22"/>
        </w:rPr>
      </w:pPr>
      <w:r w:rsidRPr="00C66144">
        <w:rPr>
          <w:b/>
          <w:sz w:val="22"/>
          <w:szCs w:val="22"/>
        </w:rPr>
        <w:t>A.1.</w:t>
      </w:r>
      <w:r w:rsidRPr="00C66144">
        <w:rPr>
          <w:sz w:val="22"/>
          <w:szCs w:val="22"/>
        </w:rPr>
        <w:tab/>
      </w:r>
      <w:r w:rsidRPr="00C66144">
        <w:rPr>
          <w:sz w:val="22"/>
          <w:szCs w:val="22"/>
          <w:u w:val="single"/>
        </w:rPr>
        <w:t>Federal Regulatory Requirements</w:t>
      </w:r>
      <w:r w:rsidR="009D65D7">
        <w:rPr>
          <w:sz w:val="22"/>
          <w:szCs w:val="22"/>
        </w:rPr>
        <w:t xml:space="preserve"> – </w:t>
      </w:r>
      <w:r w:rsidRPr="00C66144">
        <w:rPr>
          <w:sz w:val="22"/>
          <w:szCs w:val="22"/>
        </w:rPr>
        <w:t>This emission unit is subject to 40 CFR 60</w:t>
      </w:r>
      <w:r w:rsidR="00C66144">
        <w:rPr>
          <w:sz w:val="22"/>
          <w:szCs w:val="22"/>
        </w:rPr>
        <w:t xml:space="preserve">, Subpart I, Standards of Performance for Hot Mix Asphalt Facilities (see Appendix </w:t>
      </w:r>
      <w:r w:rsidR="00FF0962">
        <w:rPr>
          <w:sz w:val="22"/>
          <w:szCs w:val="22"/>
        </w:rPr>
        <w:t>F</w:t>
      </w:r>
      <w:r w:rsidR="00C66144">
        <w:rPr>
          <w:sz w:val="22"/>
          <w:szCs w:val="22"/>
        </w:rPr>
        <w:t xml:space="preserve">) and the attached general provisions of 40 CFR 60, Subpart A, General Provisions (see Appendix </w:t>
      </w:r>
      <w:r w:rsidR="00FF0962">
        <w:rPr>
          <w:sz w:val="22"/>
          <w:szCs w:val="22"/>
        </w:rPr>
        <w:t>E</w:t>
      </w:r>
      <w:r w:rsidR="00C66144">
        <w:rPr>
          <w:sz w:val="22"/>
          <w:szCs w:val="22"/>
        </w:rPr>
        <w:t>), where applicable</w:t>
      </w:r>
      <w:r w:rsidRPr="00C66144">
        <w:rPr>
          <w:sz w:val="22"/>
          <w:szCs w:val="22"/>
        </w:rPr>
        <w:t xml:space="preserve">, which </w:t>
      </w:r>
      <w:r w:rsidR="00C66144">
        <w:rPr>
          <w:sz w:val="22"/>
          <w:szCs w:val="22"/>
        </w:rPr>
        <w:t>are</w:t>
      </w:r>
      <w:r w:rsidRPr="00C66144">
        <w:rPr>
          <w:sz w:val="22"/>
          <w:szCs w:val="22"/>
        </w:rPr>
        <w:t xml:space="preserve"> adopted by reference in Rule 62-204.800, F.A.C.</w:t>
      </w:r>
    </w:p>
    <w:p w14:paraId="77B85793" w14:textId="7C7B460B" w:rsidR="00B35617" w:rsidRPr="00B35617" w:rsidRDefault="00B35617" w:rsidP="00887CAB">
      <w:pPr>
        <w:suppressAutoHyphens/>
        <w:spacing w:after="120"/>
        <w:ind w:left="1440"/>
        <w:rPr>
          <w:i/>
          <w:sz w:val="22"/>
          <w:szCs w:val="22"/>
        </w:rPr>
      </w:pPr>
      <w:r w:rsidRPr="00B35617">
        <w:rPr>
          <w:i/>
          <w:sz w:val="22"/>
          <w:szCs w:val="22"/>
        </w:rPr>
        <w:t>(*</w:t>
      </w:r>
      <w:r w:rsidRPr="00B35617">
        <w:rPr>
          <w:i/>
          <w:sz w:val="22"/>
          <w:szCs w:val="22"/>
          <w:u w:val="single"/>
        </w:rPr>
        <w:t>Permitting Note</w:t>
      </w:r>
      <w:r w:rsidRPr="00B35617">
        <w:rPr>
          <w:i/>
          <w:sz w:val="22"/>
          <w:szCs w:val="22"/>
        </w:rPr>
        <w:t xml:space="preserve"> – The applicable requir</w:t>
      </w:r>
      <w:r>
        <w:rPr>
          <w:i/>
          <w:sz w:val="22"/>
          <w:szCs w:val="22"/>
        </w:rPr>
        <w:t>e</w:t>
      </w:r>
      <w:r w:rsidRPr="00B35617">
        <w:rPr>
          <w:i/>
          <w:sz w:val="22"/>
          <w:szCs w:val="22"/>
        </w:rPr>
        <w:t>ments of 40 CFR 60, Subpart I have also been included in this permit in Specific Conditions A.4.</w:t>
      </w:r>
      <w:r w:rsidR="00CC4711">
        <w:rPr>
          <w:i/>
          <w:sz w:val="22"/>
          <w:szCs w:val="22"/>
        </w:rPr>
        <w:t>,</w:t>
      </w:r>
      <w:r w:rsidR="00887CAB">
        <w:rPr>
          <w:i/>
          <w:sz w:val="22"/>
          <w:szCs w:val="22"/>
        </w:rPr>
        <w:t xml:space="preserve"> </w:t>
      </w:r>
      <w:r w:rsidRPr="00B35617">
        <w:rPr>
          <w:i/>
          <w:sz w:val="22"/>
          <w:szCs w:val="22"/>
        </w:rPr>
        <w:t>A.5</w:t>
      </w:r>
      <w:r w:rsidR="00887CAB">
        <w:rPr>
          <w:i/>
          <w:sz w:val="22"/>
          <w:szCs w:val="22"/>
        </w:rPr>
        <w:t>.</w:t>
      </w:r>
      <w:r w:rsidR="00CC4711">
        <w:rPr>
          <w:i/>
          <w:sz w:val="22"/>
          <w:szCs w:val="22"/>
        </w:rPr>
        <w:t>, and A.10.</w:t>
      </w:r>
      <w:r w:rsidR="00887CAB">
        <w:rPr>
          <w:i/>
          <w:sz w:val="22"/>
          <w:szCs w:val="22"/>
        </w:rPr>
        <w:t>)</w:t>
      </w:r>
      <w:r w:rsidRPr="00B35617">
        <w:rPr>
          <w:i/>
          <w:sz w:val="22"/>
          <w:szCs w:val="22"/>
        </w:rPr>
        <w:t xml:space="preserve"> </w:t>
      </w:r>
    </w:p>
    <w:p w14:paraId="7604A347" w14:textId="77777777" w:rsidR="009319B4" w:rsidRPr="00C66144" w:rsidRDefault="009319B4" w:rsidP="009319B4">
      <w:pPr>
        <w:suppressAutoHyphens/>
        <w:ind w:left="720"/>
        <w:rPr>
          <w:sz w:val="22"/>
          <w:szCs w:val="22"/>
        </w:rPr>
      </w:pPr>
      <w:r w:rsidRPr="00C66144">
        <w:rPr>
          <w:sz w:val="22"/>
          <w:szCs w:val="22"/>
        </w:rPr>
        <w:t>[Rule 62-204.800(</w:t>
      </w:r>
      <w:r w:rsidR="00B35617">
        <w:rPr>
          <w:sz w:val="22"/>
          <w:szCs w:val="22"/>
        </w:rPr>
        <w:t>8</w:t>
      </w:r>
      <w:r w:rsidRPr="00C66144">
        <w:rPr>
          <w:sz w:val="22"/>
          <w:szCs w:val="22"/>
        </w:rPr>
        <w:t>), F.A.C.</w:t>
      </w:r>
      <w:r w:rsidR="00B35617">
        <w:rPr>
          <w:sz w:val="22"/>
          <w:szCs w:val="22"/>
        </w:rPr>
        <w:t>; 40 CFR 60 Subparts A and I</w:t>
      </w:r>
      <w:r w:rsidRPr="00C66144">
        <w:rPr>
          <w:sz w:val="22"/>
          <w:szCs w:val="22"/>
        </w:rPr>
        <w:t xml:space="preserve">] </w:t>
      </w:r>
    </w:p>
    <w:p w14:paraId="2AF8C4D1" w14:textId="77777777" w:rsidR="009319B4" w:rsidRPr="00764C6C" w:rsidRDefault="009319B4" w:rsidP="009319B4">
      <w:pPr>
        <w:suppressAutoHyphens/>
        <w:ind w:left="720"/>
        <w:rPr>
          <w:sz w:val="22"/>
          <w:szCs w:val="22"/>
          <w:highlight w:val="yellow"/>
        </w:rPr>
      </w:pPr>
    </w:p>
    <w:p w14:paraId="24A360AA" w14:textId="77777777" w:rsidR="009D65D7" w:rsidRDefault="009319B4" w:rsidP="009319B4">
      <w:pPr>
        <w:suppressAutoHyphens/>
        <w:spacing w:after="120"/>
        <w:rPr>
          <w:sz w:val="22"/>
          <w:szCs w:val="22"/>
        </w:rPr>
      </w:pPr>
      <w:r w:rsidRPr="00764C6C">
        <w:rPr>
          <w:b/>
          <w:sz w:val="22"/>
          <w:szCs w:val="22"/>
        </w:rPr>
        <w:t>A.2.</w:t>
      </w:r>
      <w:r w:rsidRPr="00764C6C">
        <w:rPr>
          <w:sz w:val="22"/>
          <w:szCs w:val="22"/>
        </w:rPr>
        <w:tab/>
      </w:r>
      <w:r w:rsidRPr="00764C6C">
        <w:rPr>
          <w:sz w:val="22"/>
          <w:szCs w:val="22"/>
          <w:u w:val="single"/>
        </w:rPr>
        <w:t>Permitted Capacity</w:t>
      </w:r>
      <w:r w:rsidRPr="00764C6C">
        <w:rPr>
          <w:sz w:val="22"/>
          <w:szCs w:val="22"/>
        </w:rPr>
        <w:t xml:space="preserve"> </w:t>
      </w:r>
      <w:r w:rsidR="009D65D7">
        <w:rPr>
          <w:sz w:val="22"/>
          <w:szCs w:val="22"/>
        </w:rPr>
        <w:t>–</w:t>
      </w:r>
      <w:r w:rsidRPr="00764C6C">
        <w:rPr>
          <w:sz w:val="22"/>
          <w:szCs w:val="22"/>
        </w:rPr>
        <w:t xml:space="preserve"> </w:t>
      </w:r>
      <w:r w:rsidR="009D65D7">
        <w:rPr>
          <w:sz w:val="22"/>
          <w:szCs w:val="22"/>
        </w:rPr>
        <w:t>This emission unit is limited to the following operating parameters:</w:t>
      </w:r>
    </w:p>
    <w:tbl>
      <w:tblPr>
        <w:tblStyle w:val="TableGrid"/>
        <w:tblW w:w="8984" w:type="dxa"/>
        <w:tblInd w:w="1098" w:type="dxa"/>
        <w:tblLayout w:type="fixed"/>
        <w:tblLook w:val="04A0" w:firstRow="1" w:lastRow="0" w:firstColumn="1" w:lastColumn="0" w:noHBand="0" w:noVBand="1"/>
      </w:tblPr>
      <w:tblGrid>
        <w:gridCol w:w="1315"/>
        <w:gridCol w:w="1992"/>
        <w:gridCol w:w="3033"/>
        <w:gridCol w:w="2644"/>
      </w:tblGrid>
      <w:tr w:rsidR="00887CAB" w14:paraId="7EE70973" w14:textId="77777777" w:rsidTr="00887CAB">
        <w:trPr>
          <w:trHeight w:val="1331"/>
        </w:trPr>
        <w:tc>
          <w:tcPr>
            <w:tcW w:w="1315" w:type="dxa"/>
          </w:tcPr>
          <w:p w14:paraId="2AC03253" w14:textId="77777777" w:rsidR="00887CAB" w:rsidRPr="009D65D7" w:rsidRDefault="00887CAB" w:rsidP="009319B4">
            <w:pPr>
              <w:suppressAutoHyphens/>
              <w:spacing w:after="120"/>
              <w:rPr>
                <w:b/>
                <w:sz w:val="22"/>
                <w:szCs w:val="22"/>
              </w:rPr>
            </w:pPr>
            <w:r w:rsidRPr="009D65D7">
              <w:rPr>
                <w:b/>
                <w:sz w:val="22"/>
                <w:szCs w:val="22"/>
              </w:rPr>
              <w:t>EU ID No.</w:t>
            </w:r>
          </w:p>
        </w:tc>
        <w:tc>
          <w:tcPr>
            <w:tcW w:w="1992" w:type="dxa"/>
          </w:tcPr>
          <w:p w14:paraId="2A576874" w14:textId="77777777" w:rsidR="00887CAB" w:rsidRPr="009D65D7" w:rsidRDefault="00887CAB" w:rsidP="009319B4">
            <w:pPr>
              <w:suppressAutoHyphens/>
              <w:spacing w:after="120"/>
              <w:rPr>
                <w:b/>
                <w:sz w:val="22"/>
                <w:szCs w:val="22"/>
              </w:rPr>
            </w:pPr>
            <w:r w:rsidRPr="009D65D7">
              <w:rPr>
                <w:b/>
                <w:sz w:val="22"/>
                <w:szCs w:val="22"/>
              </w:rPr>
              <w:t>Brief Description</w:t>
            </w:r>
          </w:p>
        </w:tc>
        <w:tc>
          <w:tcPr>
            <w:tcW w:w="3033" w:type="dxa"/>
          </w:tcPr>
          <w:p w14:paraId="4F477224" w14:textId="77777777" w:rsidR="00887CAB" w:rsidRPr="009D65D7" w:rsidRDefault="00887CAB" w:rsidP="009319B4">
            <w:pPr>
              <w:suppressAutoHyphens/>
              <w:spacing w:after="120"/>
              <w:rPr>
                <w:b/>
                <w:sz w:val="22"/>
                <w:szCs w:val="22"/>
              </w:rPr>
            </w:pPr>
            <w:r w:rsidRPr="009D65D7">
              <w:rPr>
                <w:b/>
                <w:sz w:val="22"/>
                <w:szCs w:val="22"/>
              </w:rPr>
              <w:t>Daily Average Maximum Production Rate of Hot Mix Asphalt Concrete (tons/hour)</w:t>
            </w:r>
          </w:p>
        </w:tc>
        <w:tc>
          <w:tcPr>
            <w:tcW w:w="2644" w:type="dxa"/>
          </w:tcPr>
          <w:p w14:paraId="02F2B06A" w14:textId="77777777" w:rsidR="00887CAB" w:rsidRPr="009D65D7" w:rsidRDefault="00887CAB" w:rsidP="009319B4">
            <w:pPr>
              <w:suppressAutoHyphens/>
              <w:spacing w:after="120"/>
              <w:rPr>
                <w:b/>
                <w:sz w:val="22"/>
                <w:szCs w:val="22"/>
              </w:rPr>
            </w:pPr>
            <w:r w:rsidRPr="009D65D7">
              <w:rPr>
                <w:b/>
                <w:sz w:val="22"/>
                <w:szCs w:val="22"/>
              </w:rPr>
              <w:t>Maximum Production of Hot Mix Asphalt Concrete (tons/any consecutive 12-month period)</w:t>
            </w:r>
          </w:p>
        </w:tc>
      </w:tr>
      <w:tr w:rsidR="00887CAB" w14:paraId="55A01038" w14:textId="77777777" w:rsidTr="00887CAB">
        <w:trPr>
          <w:trHeight w:val="572"/>
        </w:trPr>
        <w:tc>
          <w:tcPr>
            <w:tcW w:w="1315" w:type="dxa"/>
            <w:vAlign w:val="center"/>
          </w:tcPr>
          <w:p w14:paraId="00628B79" w14:textId="7655A916" w:rsidR="00887CAB" w:rsidRDefault="00887CAB" w:rsidP="00887CAB">
            <w:pPr>
              <w:suppressAutoHyphens/>
              <w:spacing w:after="120"/>
              <w:jc w:val="center"/>
              <w:rPr>
                <w:sz w:val="22"/>
                <w:szCs w:val="22"/>
              </w:rPr>
            </w:pPr>
            <w:r>
              <w:rPr>
                <w:sz w:val="22"/>
                <w:szCs w:val="22"/>
              </w:rPr>
              <w:t>001</w:t>
            </w:r>
          </w:p>
        </w:tc>
        <w:tc>
          <w:tcPr>
            <w:tcW w:w="1992" w:type="dxa"/>
          </w:tcPr>
          <w:p w14:paraId="5F8D5CD3" w14:textId="77777777" w:rsidR="00887CAB" w:rsidRDefault="00887CAB" w:rsidP="009319B4">
            <w:pPr>
              <w:suppressAutoHyphens/>
              <w:spacing w:after="120"/>
              <w:rPr>
                <w:sz w:val="22"/>
                <w:szCs w:val="22"/>
              </w:rPr>
            </w:pPr>
            <w:r>
              <w:rPr>
                <w:sz w:val="22"/>
                <w:szCs w:val="22"/>
              </w:rPr>
              <w:t>Drum Mix Asphalt Plant</w:t>
            </w:r>
          </w:p>
        </w:tc>
        <w:tc>
          <w:tcPr>
            <w:tcW w:w="3033" w:type="dxa"/>
            <w:vAlign w:val="center"/>
          </w:tcPr>
          <w:p w14:paraId="1BC12D2B" w14:textId="514E8629" w:rsidR="00887CAB" w:rsidRDefault="00887CAB" w:rsidP="00887CAB">
            <w:pPr>
              <w:suppressAutoHyphens/>
              <w:spacing w:after="120"/>
              <w:jc w:val="center"/>
              <w:rPr>
                <w:sz w:val="22"/>
                <w:szCs w:val="22"/>
              </w:rPr>
            </w:pPr>
            <w:r>
              <w:rPr>
                <w:sz w:val="22"/>
                <w:szCs w:val="22"/>
              </w:rPr>
              <w:t>300.0</w:t>
            </w:r>
          </w:p>
        </w:tc>
        <w:tc>
          <w:tcPr>
            <w:tcW w:w="2644" w:type="dxa"/>
            <w:vAlign w:val="center"/>
          </w:tcPr>
          <w:p w14:paraId="5CEE97A5" w14:textId="116A5954" w:rsidR="00887CAB" w:rsidRDefault="00887CAB" w:rsidP="00887CAB">
            <w:pPr>
              <w:suppressAutoHyphens/>
              <w:spacing w:after="120"/>
              <w:jc w:val="center"/>
              <w:rPr>
                <w:sz w:val="22"/>
                <w:szCs w:val="22"/>
              </w:rPr>
            </w:pPr>
            <w:r>
              <w:rPr>
                <w:sz w:val="22"/>
                <w:szCs w:val="22"/>
              </w:rPr>
              <w:t>500,000</w:t>
            </w:r>
          </w:p>
        </w:tc>
      </w:tr>
    </w:tbl>
    <w:p w14:paraId="6FA430EF" w14:textId="12AE5ADE" w:rsidR="009319B4" w:rsidRPr="00764C6C" w:rsidRDefault="00887CAB" w:rsidP="00E922E8">
      <w:pPr>
        <w:suppressAutoHyphens/>
        <w:spacing w:before="120"/>
        <w:ind w:left="720"/>
        <w:rPr>
          <w:sz w:val="22"/>
          <w:szCs w:val="22"/>
        </w:rPr>
      </w:pPr>
      <w:r w:rsidRPr="00EC02A0" w:rsidDel="00887CAB">
        <w:rPr>
          <w:i/>
          <w:sz w:val="22"/>
          <w:szCs w:val="22"/>
        </w:rPr>
        <w:t xml:space="preserve"> </w:t>
      </w:r>
      <w:r w:rsidR="00714846">
        <w:rPr>
          <w:sz w:val="22"/>
          <w:szCs w:val="22"/>
        </w:rPr>
        <w:t>[Rule 62-210.20</w:t>
      </w:r>
      <w:r w:rsidR="009319B4" w:rsidRPr="00764C6C">
        <w:rPr>
          <w:sz w:val="22"/>
          <w:szCs w:val="22"/>
        </w:rPr>
        <w:t>0(PTE), F.A.C.</w:t>
      </w:r>
      <w:r w:rsidR="00714846">
        <w:rPr>
          <w:sz w:val="22"/>
          <w:szCs w:val="22"/>
        </w:rPr>
        <w:t xml:space="preserve">; Construction Permit No. </w:t>
      </w:r>
      <w:r w:rsidR="00253365">
        <w:rPr>
          <w:sz w:val="22"/>
          <w:szCs w:val="22"/>
        </w:rPr>
        <w:t>0810063</w:t>
      </w:r>
      <w:r w:rsidR="0044357B">
        <w:rPr>
          <w:sz w:val="22"/>
          <w:szCs w:val="22"/>
        </w:rPr>
        <w:t>-0</w:t>
      </w:r>
      <w:r w:rsidR="007F00BE">
        <w:rPr>
          <w:sz w:val="22"/>
          <w:szCs w:val="22"/>
        </w:rPr>
        <w:t>10</w:t>
      </w:r>
      <w:r w:rsidR="0044357B">
        <w:rPr>
          <w:sz w:val="22"/>
          <w:szCs w:val="22"/>
        </w:rPr>
        <w:t>-AC</w:t>
      </w:r>
      <w:r w:rsidR="009319B4" w:rsidRPr="00764C6C">
        <w:rPr>
          <w:sz w:val="22"/>
          <w:szCs w:val="22"/>
        </w:rPr>
        <w:t>]</w:t>
      </w:r>
    </w:p>
    <w:p w14:paraId="08F62D40" w14:textId="77777777" w:rsidR="009319B4" w:rsidRPr="00764C6C" w:rsidRDefault="009319B4" w:rsidP="009319B4">
      <w:pPr>
        <w:suppressAutoHyphens/>
        <w:ind w:left="360" w:firstLine="360"/>
        <w:rPr>
          <w:sz w:val="22"/>
          <w:szCs w:val="22"/>
        </w:rPr>
      </w:pPr>
    </w:p>
    <w:p w14:paraId="67329D6E" w14:textId="77777777" w:rsidR="009319B4" w:rsidRDefault="009319B4" w:rsidP="00887CAB">
      <w:pPr>
        <w:spacing w:after="60"/>
        <w:rPr>
          <w:sz w:val="22"/>
          <w:szCs w:val="22"/>
        </w:rPr>
      </w:pPr>
      <w:r w:rsidRPr="00764C6C">
        <w:rPr>
          <w:b/>
          <w:sz w:val="22"/>
          <w:szCs w:val="22"/>
        </w:rPr>
        <w:t>A.3.</w:t>
      </w:r>
      <w:r w:rsidRPr="00764C6C">
        <w:rPr>
          <w:sz w:val="22"/>
          <w:szCs w:val="22"/>
        </w:rPr>
        <w:tab/>
      </w:r>
      <w:r w:rsidRPr="00764C6C">
        <w:rPr>
          <w:sz w:val="22"/>
          <w:szCs w:val="22"/>
          <w:u w:val="single"/>
        </w:rPr>
        <w:t>Authorized Fuel</w:t>
      </w:r>
      <w:r w:rsidR="00A077C4">
        <w:rPr>
          <w:sz w:val="22"/>
          <w:szCs w:val="22"/>
        </w:rPr>
        <w:t xml:space="preserve"> – The following fuels are allowed:</w:t>
      </w:r>
    </w:p>
    <w:p w14:paraId="1BCE731C" w14:textId="44D2557B" w:rsidR="00A077C4" w:rsidRDefault="00F2024C" w:rsidP="00887CAB">
      <w:pPr>
        <w:pStyle w:val="ListParagraph"/>
        <w:numPr>
          <w:ilvl w:val="0"/>
          <w:numId w:val="18"/>
        </w:numPr>
        <w:spacing w:after="60"/>
        <w:rPr>
          <w:sz w:val="22"/>
          <w:szCs w:val="22"/>
        </w:rPr>
      </w:pPr>
      <w:r>
        <w:rPr>
          <w:sz w:val="22"/>
          <w:szCs w:val="22"/>
        </w:rPr>
        <w:t xml:space="preserve">100% </w:t>
      </w:r>
      <w:r w:rsidR="00A077C4">
        <w:rPr>
          <w:sz w:val="22"/>
          <w:szCs w:val="22"/>
        </w:rPr>
        <w:t>natural gas;</w:t>
      </w:r>
    </w:p>
    <w:p w14:paraId="54262361" w14:textId="5C43540D" w:rsidR="00F2024C" w:rsidRDefault="00F2024C" w:rsidP="00887CAB">
      <w:pPr>
        <w:pStyle w:val="ListParagraph"/>
        <w:numPr>
          <w:ilvl w:val="0"/>
          <w:numId w:val="18"/>
        </w:numPr>
        <w:spacing w:after="60"/>
        <w:rPr>
          <w:sz w:val="22"/>
          <w:szCs w:val="22"/>
        </w:rPr>
      </w:pPr>
      <w:r>
        <w:rPr>
          <w:sz w:val="22"/>
          <w:szCs w:val="22"/>
        </w:rPr>
        <w:t>New No. 2 fuel oil;</w:t>
      </w:r>
    </w:p>
    <w:p w14:paraId="49D289D9" w14:textId="45E0B357" w:rsidR="00F2024C" w:rsidRDefault="00F2024C" w:rsidP="00887CAB">
      <w:pPr>
        <w:pStyle w:val="ListParagraph"/>
        <w:numPr>
          <w:ilvl w:val="0"/>
          <w:numId w:val="18"/>
        </w:numPr>
        <w:spacing w:after="60"/>
        <w:rPr>
          <w:sz w:val="22"/>
          <w:szCs w:val="22"/>
        </w:rPr>
      </w:pPr>
      <w:r>
        <w:rPr>
          <w:sz w:val="22"/>
          <w:szCs w:val="22"/>
        </w:rPr>
        <w:t xml:space="preserve">A mixture of natural gas and on-specification reclaimed fuel oil; </w:t>
      </w:r>
      <w:r w:rsidR="00CC4711">
        <w:rPr>
          <w:sz w:val="22"/>
          <w:szCs w:val="22"/>
        </w:rPr>
        <w:t>and</w:t>
      </w:r>
    </w:p>
    <w:p w14:paraId="5A22AD19" w14:textId="584CEF63" w:rsidR="00A077C4" w:rsidRDefault="00A077C4" w:rsidP="00887CAB">
      <w:pPr>
        <w:pStyle w:val="ListParagraph"/>
        <w:numPr>
          <w:ilvl w:val="0"/>
          <w:numId w:val="18"/>
        </w:numPr>
        <w:spacing w:after="60"/>
        <w:rPr>
          <w:sz w:val="22"/>
          <w:szCs w:val="22"/>
        </w:rPr>
      </w:pPr>
      <w:r>
        <w:rPr>
          <w:sz w:val="22"/>
          <w:szCs w:val="22"/>
        </w:rPr>
        <w:t>on-specification reclaimed fuel oil</w:t>
      </w:r>
      <w:r w:rsidR="00CC4711">
        <w:rPr>
          <w:sz w:val="22"/>
          <w:szCs w:val="22"/>
        </w:rPr>
        <w:t>.</w:t>
      </w:r>
    </w:p>
    <w:p w14:paraId="13FB6D2D" w14:textId="66B735C6" w:rsidR="00380F09" w:rsidRPr="008A5838" w:rsidRDefault="009319B4" w:rsidP="007F00BE">
      <w:pPr>
        <w:spacing w:before="120" w:after="120"/>
        <w:ind w:left="720"/>
        <w:rPr>
          <w:sz w:val="22"/>
          <w:szCs w:val="22"/>
        </w:rPr>
      </w:pPr>
      <w:r w:rsidRPr="008A5838">
        <w:rPr>
          <w:sz w:val="22"/>
          <w:szCs w:val="22"/>
        </w:rPr>
        <w:t>[Rule 62-210.200(PTE), F.A.C.</w:t>
      </w:r>
      <w:r w:rsidR="00A077C4" w:rsidRPr="008A5838">
        <w:rPr>
          <w:sz w:val="22"/>
          <w:szCs w:val="22"/>
        </w:rPr>
        <w:t xml:space="preserve">; Construction Permit No. </w:t>
      </w:r>
      <w:r w:rsidR="00F2024C">
        <w:rPr>
          <w:sz w:val="22"/>
          <w:szCs w:val="22"/>
        </w:rPr>
        <w:t>0810063</w:t>
      </w:r>
      <w:r w:rsidR="00A077C4" w:rsidRPr="008A5838">
        <w:rPr>
          <w:sz w:val="22"/>
          <w:szCs w:val="22"/>
        </w:rPr>
        <w:t>-</w:t>
      </w:r>
      <w:r w:rsidR="00F2024C" w:rsidRPr="008A5838">
        <w:rPr>
          <w:sz w:val="22"/>
          <w:szCs w:val="22"/>
        </w:rPr>
        <w:t>0</w:t>
      </w:r>
      <w:r w:rsidR="00F2024C">
        <w:rPr>
          <w:sz w:val="22"/>
          <w:szCs w:val="22"/>
        </w:rPr>
        <w:t>10</w:t>
      </w:r>
      <w:r w:rsidR="00A077C4" w:rsidRPr="008A5838">
        <w:rPr>
          <w:sz w:val="22"/>
          <w:szCs w:val="22"/>
        </w:rPr>
        <w:t>-AC</w:t>
      </w:r>
      <w:r w:rsidRPr="008A5838">
        <w:rPr>
          <w:sz w:val="22"/>
          <w:szCs w:val="22"/>
        </w:rPr>
        <w:t>]</w:t>
      </w:r>
    </w:p>
    <w:p w14:paraId="1D96CE57" w14:textId="77777777" w:rsidR="00BE1DDD" w:rsidRDefault="00BE1DDD" w:rsidP="00F83FB9">
      <w:pPr>
        <w:pStyle w:val="Heading5"/>
        <w:numPr>
          <w:ilvl w:val="0"/>
          <w:numId w:val="0"/>
        </w:numPr>
        <w:spacing w:before="0" w:after="0"/>
        <w:rPr>
          <w:rFonts w:ascii="Times New Roman" w:hAnsi="Times New Roman"/>
          <w:b/>
          <w:caps/>
          <w:szCs w:val="22"/>
        </w:rPr>
      </w:pPr>
    </w:p>
    <w:p w14:paraId="3D76982D" w14:textId="77777777" w:rsidR="00BE1DDD" w:rsidRDefault="00BE1DDD" w:rsidP="00F83FB9">
      <w:pPr>
        <w:pStyle w:val="Heading5"/>
        <w:numPr>
          <w:ilvl w:val="0"/>
          <w:numId w:val="0"/>
        </w:numPr>
        <w:spacing w:before="0" w:after="0"/>
        <w:rPr>
          <w:rFonts w:ascii="Times New Roman" w:hAnsi="Times New Roman"/>
          <w:b/>
          <w:caps/>
          <w:szCs w:val="22"/>
        </w:rPr>
      </w:pPr>
    </w:p>
    <w:p w14:paraId="09B8D583" w14:textId="77777777" w:rsidR="00BE1DDD" w:rsidRDefault="00BE1DDD" w:rsidP="00F83FB9">
      <w:pPr>
        <w:pStyle w:val="Heading5"/>
        <w:numPr>
          <w:ilvl w:val="0"/>
          <w:numId w:val="0"/>
        </w:numPr>
        <w:spacing w:before="0" w:after="0"/>
        <w:rPr>
          <w:rFonts w:ascii="Times New Roman" w:hAnsi="Times New Roman"/>
          <w:b/>
          <w:caps/>
          <w:szCs w:val="22"/>
        </w:rPr>
      </w:pPr>
    </w:p>
    <w:p w14:paraId="58582C22" w14:textId="77777777" w:rsidR="00F83FB9" w:rsidRDefault="00F83FB9" w:rsidP="00F83FB9">
      <w:pPr>
        <w:pStyle w:val="Heading5"/>
        <w:numPr>
          <w:ilvl w:val="0"/>
          <w:numId w:val="0"/>
        </w:numPr>
        <w:spacing w:before="0" w:after="0"/>
        <w:rPr>
          <w:rFonts w:ascii="Times New Roman" w:hAnsi="Times New Roman"/>
          <w:b/>
          <w:caps/>
          <w:szCs w:val="22"/>
        </w:rPr>
      </w:pPr>
      <w:r w:rsidRPr="00764C6C">
        <w:rPr>
          <w:rFonts w:ascii="Times New Roman" w:hAnsi="Times New Roman"/>
          <w:b/>
          <w:caps/>
          <w:szCs w:val="22"/>
        </w:rPr>
        <w:t>Emissions Standards</w:t>
      </w:r>
    </w:p>
    <w:p w14:paraId="49A1F84E" w14:textId="77777777" w:rsidR="009319B4" w:rsidRPr="00764C6C" w:rsidRDefault="009319B4" w:rsidP="009319B4">
      <w:pPr>
        <w:ind w:left="360" w:firstLine="360"/>
        <w:rPr>
          <w:sz w:val="22"/>
          <w:szCs w:val="22"/>
        </w:rPr>
      </w:pPr>
    </w:p>
    <w:p w14:paraId="65BFAE03" w14:textId="77777777" w:rsidR="009319B4" w:rsidRPr="00764C6C" w:rsidRDefault="009319B4" w:rsidP="009319B4">
      <w:pPr>
        <w:suppressAutoHyphens/>
        <w:ind w:left="720" w:hanging="720"/>
        <w:rPr>
          <w:sz w:val="22"/>
          <w:szCs w:val="22"/>
        </w:rPr>
      </w:pPr>
      <w:r w:rsidRPr="00764C6C">
        <w:rPr>
          <w:b/>
          <w:sz w:val="22"/>
          <w:szCs w:val="22"/>
        </w:rPr>
        <w:t>A.4.</w:t>
      </w:r>
      <w:r w:rsidRPr="00764C6C">
        <w:rPr>
          <w:sz w:val="22"/>
          <w:szCs w:val="22"/>
        </w:rPr>
        <w:tab/>
      </w:r>
      <w:r w:rsidR="00B44D49">
        <w:rPr>
          <w:sz w:val="22"/>
          <w:szCs w:val="22"/>
          <w:u w:val="single"/>
        </w:rPr>
        <w:t>Visible Emission (VE) Limit</w:t>
      </w:r>
      <w:r w:rsidR="00B44D49" w:rsidRPr="00B44D49">
        <w:rPr>
          <w:sz w:val="22"/>
          <w:szCs w:val="22"/>
        </w:rPr>
        <w:t xml:space="preserve"> –</w:t>
      </w:r>
      <w:r w:rsidR="00B44D49">
        <w:rPr>
          <w:sz w:val="22"/>
          <w:szCs w:val="22"/>
        </w:rPr>
        <w:t xml:space="preserve"> Visible emissions associated with the asphalt concrete plant shall not be equal to or greater than 20% opacity.</w:t>
      </w:r>
      <w:r w:rsidRPr="00B44D49">
        <w:rPr>
          <w:sz w:val="22"/>
          <w:szCs w:val="22"/>
        </w:rPr>
        <w:t xml:space="preserve"> </w:t>
      </w:r>
    </w:p>
    <w:p w14:paraId="05839597" w14:textId="6CD7F9DF" w:rsidR="009319B4" w:rsidRDefault="009319B4" w:rsidP="009319B4">
      <w:pPr>
        <w:suppressAutoHyphens/>
        <w:ind w:left="720"/>
        <w:rPr>
          <w:sz w:val="22"/>
          <w:szCs w:val="22"/>
        </w:rPr>
      </w:pPr>
      <w:r w:rsidRPr="00764C6C">
        <w:rPr>
          <w:sz w:val="22"/>
          <w:szCs w:val="22"/>
        </w:rPr>
        <w:t>[Rules 62-</w:t>
      </w:r>
      <w:r w:rsidR="00BE1DDD">
        <w:rPr>
          <w:sz w:val="22"/>
          <w:szCs w:val="22"/>
        </w:rPr>
        <w:t>210</w:t>
      </w:r>
      <w:r w:rsidR="00B44D49">
        <w:rPr>
          <w:sz w:val="22"/>
          <w:szCs w:val="22"/>
        </w:rPr>
        <w:t>.</w:t>
      </w:r>
      <w:r w:rsidR="00BE1DDD">
        <w:rPr>
          <w:sz w:val="22"/>
          <w:szCs w:val="22"/>
        </w:rPr>
        <w:t>300</w:t>
      </w:r>
      <w:r w:rsidR="00B44D49">
        <w:rPr>
          <w:sz w:val="22"/>
          <w:szCs w:val="22"/>
        </w:rPr>
        <w:t>(</w:t>
      </w:r>
      <w:r w:rsidR="00BE1DDD">
        <w:rPr>
          <w:sz w:val="22"/>
          <w:szCs w:val="22"/>
        </w:rPr>
        <w:t>3</w:t>
      </w:r>
      <w:r w:rsidR="00B44D49">
        <w:rPr>
          <w:sz w:val="22"/>
          <w:szCs w:val="22"/>
        </w:rPr>
        <w:t>)(</w:t>
      </w:r>
      <w:r w:rsidR="00BE1DDD">
        <w:rPr>
          <w:sz w:val="22"/>
          <w:szCs w:val="22"/>
        </w:rPr>
        <w:t>c</w:t>
      </w:r>
      <w:r w:rsidR="00B44D49">
        <w:rPr>
          <w:sz w:val="22"/>
          <w:szCs w:val="22"/>
        </w:rPr>
        <w:t>)</w:t>
      </w:r>
      <w:r w:rsidR="00BE1DDD">
        <w:rPr>
          <w:sz w:val="22"/>
          <w:szCs w:val="22"/>
        </w:rPr>
        <w:t>2.f.</w:t>
      </w:r>
      <w:r w:rsidR="00B44D49">
        <w:rPr>
          <w:sz w:val="22"/>
          <w:szCs w:val="22"/>
        </w:rPr>
        <w:t>,</w:t>
      </w:r>
      <w:r w:rsidRPr="00764C6C">
        <w:rPr>
          <w:sz w:val="22"/>
          <w:szCs w:val="22"/>
        </w:rPr>
        <w:t xml:space="preserve"> F.A.C.</w:t>
      </w:r>
      <w:r w:rsidR="00B44D49">
        <w:rPr>
          <w:sz w:val="22"/>
          <w:szCs w:val="22"/>
        </w:rPr>
        <w:t>; 40 CFR 60 Subpart I, 60.92(a)(2)</w:t>
      </w:r>
      <w:r w:rsidRPr="00764C6C">
        <w:rPr>
          <w:sz w:val="22"/>
          <w:szCs w:val="22"/>
        </w:rPr>
        <w:t>]</w:t>
      </w:r>
    </w:p>
    <w:p w14:paraId="240E75EF" w14:textId="77777777" w:rsidR="00B44D49" w:rsidRDefault="00B44D49" w:rsidP="009319B4">
      <w:pPr>
        <w:suppressAutoHyphens/>
        <w:ind w:left="720"/>
        <w:rPr>
          <w:sz w:val="22"/>
          <w:szCs w:val="22"/>
        </w:rPr>
      </w:pPr>
    </w:p>
    <w:p w14:paraId="59CF0E84" w14:textId="77777777" w:rsidR="00B44D49" w:rsidRDefault="00B44D49" w:rsidP="00B44D49">
      <w:pPr>
        <w:suppressAutoHyphens/>
        <w:ind w:left="720" w:hanging="720"/>
        <w:rPr>
          <w:sz w:val="22"/>
          <w:szCs w:val="22"/>
        </w:rPr>
      </w:pPr>
      <w:r>
        <w:rPr>
          <w:b/>
          <w:sz w:val="22"/>
          <w:szCs w:val="22"/>
        </w:rPr>
        <w:t>A.5</w:t>
      </w:r>
      <w:r w:rsidRPr="00764C6C">
        <w:rPr>
          <w:b/>
          <w:sz w:val="22"/>
          <w:szCs w:val="22"/>
        </w:rPr>
        <w:t>.</w:t>
      </w:r>
      <w:r w:rsidRPr="00764C6C">
        <w:rPr>
          <w:sz w:val="22"/>
          <w:szCs w:val="22"/>
        </w:rPr>
        <w:tab/>
      </w:r>
      <w:r>
        <w:rPr>
          <w:sz w:val="22"/>
          <w:szCs w:val="22"/>
          <w:u w:val="single"/>
        </w:rPr>
        <w:t>Particulate Matter (PM) Limitation</w:t>
      </w:r>
      <w:r w:rsidRPr="00B44D49">
        <w:rPr>
          <w:sz w:val="22"/>
          <w:szCs w:val="22"/>
        </w:rPr>
        <w:t xml:space="preserve"> –</w:t>
      </w:r>
      <w:r>
        <w:rPr>
          <w:sz w:val="22"/>
          <w:szCs w:val="22"/>
        </w:rPr>
        <w:t xml:space="preserve"> Particulate emissions, associated with the asphalt concrete plant, shall not exceed 0.04 grains per dry standard cubic foot averaged over a three (3) hour period.</w:t>
      </w:r>
    </w:p>
    <w:p w14:paraId="776CBCBC" w14:textId="06A75E80" w:rsidR="00B44D49" w:rsidRPr="00436EC7" w:rsidRDefault="00A2777A" w:rsidP="00BE1DDD">
      <w:pPr>
        <w:suppressAutoHyphens/>
        <w:spacing w:before="120" w:after="60"/>
        <w:ind w:left="720" w:hanging="720"/>
        <w:rPr>
          <w:i/>
          <w:sz w:val="22"/>
          <w:szCs w:val="22"/>
        </w:rPr>
      </w:pPr>
      <w:r>
        <w:rPr>
          <w:b/>
          <w:sz w:val="22"/>
          <w:szCs w:val="22"/>
        </w:rPr>
        <w:tab/>
      </w:r>
      <w:r w:rsidR="00B44D49" w:rsidRPr="00436EC7">
        <w:rPr>
          <w:i/>
          <w:sz w:val="22"/>
          <w:szCs w:val="22"/>
        </w:rPr>
        <w:t>(</w:t>
      </w:r>
      <w:r w:rsidR="00B44D49" w:rsidRPr="00436EC7">
        <w:rPr>
          <w:i/>
          <w:sz w:val="22"/>
          <w:szCs w:val="22"/>
          <w:u w:val="single"/>
        </w:rPr>
        <w:t>Permitting Note</w:t>
      </w:r>
      <w:r w:rsidR="00B44D49" w:rsidRPr="00436EC7">
        <w:rPr>
          <w:i/>
          <w:sz w:val="22"/>
          <w:szCs w:val="22"/>
        </w:rPr>
        <w:t xml:space="preserve">: Based on a design airflow rate of </w:t>
      </w:r>
      <w:r w:rsidR="00002254">
        <w:rPr>
          <w:i/>
          <w:sz w:val="22"/>
          <w:szCs w:val="22"/>
        </w:rPr>
        <w:t>35</w:t>
      </w:r>
      <w:r w:rsidR="00436EC7" w:rsidRPr="00436EC7">
        <w:rPr>
          <w:i/>
          <w:sz w:val="22"/>
          <w:szCs w:val="22"/>
        </w:rPr>
        <w:t xml:space="preserve">,000 dscfm and </w:t>
      </w:r>
      <w:r w:rsidR="00002254">
        <w:rPr>
          <w:i/>
          <w:sz w:val="22"/>
          <w:szCs w:val="22"/>
        </w:rPr>
        <w:t>8760</w:t>
      </w:r>
      <w:r w:rsidR="00436EC7" w:rsidRPr="00436EC7">
        <w:rPr>
          <w:i/>
          <w:sz w:val="22"/>
          <w:szCs w:val="22"/>
        </w:rPr>
        <w:t xml:space="preserve"> hours/year of operation, the equivalent PM emissions are </w:t>
      </w:r>
      <w:r w:rsidR="00002254">
        <w:rPr>
          <w:i/>
          <w:sz w:val="22"/>
          <w:szCs w:val="22"/>
        </w:rPr>
        <w:t>12.0</w:t>
      </w:r>
      <w:r w:rsidR="00436EC7" w:rsidRPr="00436EC7">
        <w:rPr>
          <w:i/>
          <w:sz w:val="22"/>
          <w:szCs w:val="22"/>
        </w:rPr>
        <w:t xml:space="preserve">lbs./hour and </w:t>
      </w:r>
      <w:r w:rsidR="00002254">
        <w:rPr>
          <w:i/>
          <w:sz w:val="22"/>
          <w:szCs w:val="22"/>
        </w:rPr>
        <w:t>52.6</w:t>
      </w:r>
      <w:r w:rsidR="00436EC7" w:rsidRPr="00436EC7">
        <w:rPr>
          <w:i/>
          <w:sz w:val="22"/>
          <w:szCs w:val="22"/>
        </w:rPr>
        <w:t xml:space="preserve"> tons/year.)</w:t>
      </w:r>
    </w:p>
    <w:p w14:paraId="21916FE2" w14:textId="657C9E46" w:rsidR="00B44D49" w:rsidRDefault="00B44D49" w:rsidP="00B44D49">
      <w:pPr>
        <w:suppressAutoHyphens/>
        <w:ind w:left="720"/>
        <w:rPr>
          <w:sz w:val="22"/>
          <w:szCs w:val="22"/>
        </w:rPr>
      </w:pPr>
      <w:r w:rsidRPr="00764C6C">
        <w:rPr>
          <w:sz w:val="22"/>
          <w:szCs w:val="22"/>
        </w:rPr>
        <w:t xml:space="preserve">[Rules </w:t>
      </w:r>
      <w:r w:rsidR="00002254" w:rsidRPr="00764C6C">
        <w:rPr>
          <w:sz w:val="22"/>
          <w:szCs w:val="22"/>
        </w:rPr>
        <w:t>62-</w:t>
      </w:r>
      <w:r w:rsidR="00002254">
        <w:rPr>
          <w:sz w:val="22"/>
          <w:szCs w:val="22"/>
        </w:rPr>
        <w:t>210.300(3)(c)2.d</w:t>
      </w:r>
      <w:r>
        <w:rPr>
          <w:sz w:val="22"/>
          <w:szCs w:val="22"/>
        </w:rPr>
        <w:t>,</w:t>
      </w:r>
      <w:r w:rsidRPr="00764C6C">
        <w:rPr>
          <w:sz w:val="22"/>
          <w:szCs w:val="22"/>
        </w:rPr>
        <w:t xml:space="preserve"> F.A.C.</w:t>
      </w:r>
      <w:r>
        <w:rPr>
          <w:sz w:val="22"/>
          <w:szCs w:val="22"/>
        </w:rPr>
        <w:t>; 40 CFR 6</w:t>
      </w:r>
      <w:r w:rsidR="00436EC7">
        <w:rPr>
          <w:sz w:val="22"/>
          <w:szCs w:val="22"/>
        </w:rPr>
        <w:t>0 Subpart I, 60.92(a)(1</w:t>
      </w:r>
      <w:r>
        <w:rPr>
          <w:sz w:val="22"/>
          <w:szCs w:val="22"/>
        </w:rPr>
        <w:t>)</w:t>
      </w:r>
      <w:r w:rsidRPr="00764C6C">
        <w:rPr>
          <w:sz w:val="22"/>
          <w:szCs w:val="22"/>
        </w:rPr>
        <w:t>]</w:t>
      </w:r>
    </w:p>
    <w:p w14:paraId="74E117F2" w14:textId="77777777" w:rsidR="00206ECF" w:rsidRDefault="00206ECF" w:rsidP="00F83FB9">
      <w:pPr>
        <w:pStyle w:val="Heading5"/>
        <w:numPr>
          <w:ilvl w:val="0"/>
          <w:numId w:val="0"/>
        </w:numPr>
        <w:spacing w:before="0" w:after="0"/>
        <w:rPr>
          <w:rFonts w:ascii="Times New Roman" w:hAnsi="Times New Roman"/>
          <w:b/>
          <w:caps/>
          <w:szCs w:val="22"/>
        </w:rPr>
      </w:pPr>
    </w:p>
    <w:p w14:paraId="7A608EC7" w14:textId="77777777" w:rsidR="00F83FB9" w:rsidRPr="00764C6C" w:rsidRDefault="00F83FB9" w:rsidP="00F83FB9">
      <w:pPr>
        <w:pStyle w:val="Heading5"/>
        <w:numPr>
          <w:ilvl w:val="0"/>
          <w:numId w:val="0"/>
        </w:numPr>
        <w:spacing w:before="0" w:after="0"/>
        <w:rPr>
          <w:rFonts w:ascii="Times New Roman" w:hAnsi="Times New Roman"/>
          <w:i/>
          <w:caps/>
          <w:szCs w:val="22"/>
        </w:rPr>
      </w:pPr>
      <w:r w:rsidRPr="00764C6C">
        <w:rPr>
          <w:rFonts w:ascii="Times New Roman" w:hAnsi="Times New Roman"/>
          <w:b/>
          <w:caps/>
          <w:szCs w:val="22"/>
        </w:rPr>
        <w:t xml:space="preserve">Testing Requirements </w:t>
      </w:r>
    </w:p>
    <w:p w14:paraId="65526FD6" w14:textId="77777777" w:rsidR="009319B4" w:rsidRPr="00764C6C" w:rsidRDefault="009319B4" w:rsidP="009319B4"/>
    <w:p w14:paraId="26995536" w14:textId="77777777" w:rsidR="009319B4" w:rsidRPr="00764C6C" w:rsidRDefault="005129A4" w:rsidP="00ED618B">
      <w:pPr>
        <w:suppressAutoHyphens/>
        <w:ind w:left="720" w:hanging="720"/>
        <w:rPr>
          <w:sz w:val="22"/>
          <w:szCs w:val="22"/>
        </w:rPr>
      </w:pPr>
      <w:r w:rsidRPr="00ED618B">
        <w:rPr>
          <w:b/>
          <w:sz w:val="22"/>
          <w:szCs w:val="22"/>
        </w:rPr>
        <w:t>A.6</w:t>
      </w:r>
      <w:r w:rsidR="009319B4" w:rsidRPr="00ED618B">
        <w:rPr>
          <w:b/>
          <w:sz w:val="22"/>
          <w:szCs w:val="22"/>
        </w:rPr>
        <w:t>.</w:t>
      </w:r>
      <w:r w:rsidR="009319B4" w:rsidRPr="00ED618B">
        <w:rPr>
          <w:sz w:val="22"/>
          <w:szCs w:val="22"/>
        </w:rPr>
        <w:tab/>
      </w:r>
      <w:r w:rsidRPr="00ED618B">
        <w:rPr>
          <w:sz w:val="22"/>
          <w:szCs w:val="22"/>
          <w:u w:val="single"/>
        </w:rPr>
        <w:t>Visible Emission</w:t>
      </w:r>
      <w:r w:rsidR="00B126AC">
        <w:rPr>
          <w:sz w:val="22"/>
          <w:szCs w:val="22"/>
          <w:u w:val="single"/>
        </w:rPr>
        <w:t xml:space="preserve"> </w:t>
      </w:r>
      <w:r w:rsidRPr="00ED618B">
        <w:rPr>
          <w:sz w:val="22"/>
          <w:szCs w:val="22"/>
          <w:u w:val="single"/>
        </w:rPr>
        <w:t>(VE) Testing</w:t>
      </w:r>
      <w:r w:rsidRPr="00ED618B">
        <w:rPr>
          <w:sz w:val="22"/>
          <w:szCs w:val="22"/>
        </w:rPr>
        <w:t xml:space="preserve"> – In order to document compliance with Specific Condition No. A.4.,</w:t>
      </w:r>
      <w:r w:rsidR="00ED618B" w:rsidRPr="00ED618B">
        <w:rPr>
          <w:sz w:val="22"/>
          <w:szCs w:val="22"/>
        </w:rPr>
        <w:t xml:space="preserve"> the permittee shall test the visible emissions from the asphalt concrete plant’s baghouse annually during each federal fiscal year (October 1-September 30</w:t>
      </w:r>
      <w:r w:rsidR="00ED618B">
        <w:rPr>
          <w:sz w:val="22"/>
          <w:szCs w:val="22"/>
        </w:rPr>
        <w:t>).</w:t>
      </w:r>
      <w:r w:rsidRPr="005129A4">
        <w:rPr>
          <w:sz w:val="22"/>
          <w:szCs w:val="22"/>
        </w:rPr>
        <w:t xml:space="preserve"> </w:t>
      </w:r>
    </w:p>
    <w:p w14:paraId="6366C4BE" w14:textId="11CCF1A6" w:rsidR="009319B4" w:rsidRPr="00764C6C" w:rsidRDefault="009319B4" w:rsidP="009319B4">
      <w:pPr>
        <w:suppressAutoHyphens/>
        <w:ind w:left="720"/>
        <w:rPr>
          <w:sz w:val="22"/>
          <w:szCs w:val="22"/>
        </w:rPr>
      </w:pPr>
      <w:r w:rsidRPr="00764C6C">
        <w:rPr>
          <w:sz w:val="22"/>
          <w:szCs w:val="22"/>
        </w:rPr>
        <w:t>[</w:t>
      </w:r>
      <w:r w:rsidR="00ED618B">
        <w:rPr>
          <w:sz w:val="22"/>
          <w:szCs w:val="22"/>
        </w:rPr>
        <w:t>Rule</w:t>
      </w:r>
      <w:r w:rsidR="00777016">
        <w:rPr>
          <w:sz w:val="22"/>
          <w:szCs w:val="22"/>
        </w:rPr>
        <w:t>s 62-210.300(3)(c)2.i. and</w:t>
      </w:r>
      <w:r w:rsidR="00ED618B">
        <w:rPr>
          <w:sz w:val="22"/>
          <w:szCs w:val="22"/>
        </w:rPr>
        <w:t xml:space="preserve"> 62-</w:t>
      </w:r>
      <w:r w:rsidR="00ED618B" w:rsidRPr="00ED618B">
        <w:rPr>
          <w:sz w:val="22"/>
          <w:szCs w:val="22"/>
        </w:rPr>
        <w:t>297</w:t>
      </w:r>
      <w:r w:rsidRPr="00ED618B">
        <w:rPr>
          <w:sz w:val="22"/>
          <w:szCs w:val="22"/>
        </w:rPr>
        <w:t>.</w:t>
      </w:r>
      <w:r w:rsidR="00ED618B" w:rsidRPr="00ED618B">
        <w:rPr>
          <w:sz w:val="22"/>
          <w:szCs w:val="22"/>
        </w:rPr>
        <w:t>310(7)(a)</w:t>
      </w:r>
      <w:r w:rsidRPr="00ED618B">
        <w:rPr>
          <w:sz w:val="22"/>
          <w:szCs w:val="22"/>
        </w:rPr>
        <w:t>, F</w:t>
      </w:r>
      <w:r w:rsidRPr="00764C6C">
        <w:rPr>
          <w:sz w:val="22"/>
          <w:szCs w:val="22"/>
        </w:rPr>
        <w:t>.A.C.]</w:t>
      </w:r>
    </w:p>
    <w:p w14:paraId="78969BD7" w14:textId="77777777" w:rsidR="009319B4" w:rsidRPr="00764C6C" w:rsidRDefault="009319B4" w:rsidP="009319B4">
      <w:pPr>
        <w:suppressAutoHyphens/>
        <w:ind w:left="720"/>
        <w:rPr>
          <w:sz w:val="22"/>
          <w:szCs w:val="22"/>
        </w:rPr>
      </w:pPr>
    </w:p>
    <w:p w14:paraId="44E579BF" w14:textId="77777777" w:rsidR="009319B4" w:rsidRPr="00764C6C" w:rsidRDefault="00ED618B" w:rsidP="00B126AC">
      <w:pPr>
        <w:suppressAutoHyphens/>
        <w:ind w:left="720" w:hanging="720"/>
        <w:rPr>
          <w:sz w:val="22"/>
          <w:szCs w:val="22"/>
        </w:rPr>
      </w:pPr>
      <w:r w:rsidRPr="00B126AC">
        <w:rPr>
          <w:b/>
          <w:sz w:val="22"/>
          <w:szCs w:val="22"/>
        </w:rPr>
        <w:t>A.7</w:t>
      </w:r>
      <w:r w:rsidR="009319B4" w:rsidRPr="00B126AC">
        <w:rPr>
          <w:b/>
          <w:sz w:val="22"/>
          <w:szCs w:val="22"/>
        </w:rPr>
        <w:t>.</w:t>
      </w:r>
      <w:r w:rsidR="009319B4" w:rsidRPr="00B126AC">
        <w:rPr>
          <w:sz w:val="22"/>
          <w:szCs w:val="22"/>
        </w:rPr>
        <w:tab/>
      </w:r>
      <w:r w:rsidR="00B126AC" w:rsidRPr="00B126AC">
        <w:rPr>
          <w:sz w:val="22"/>
          <w:szCs w:val="22"/>
          <w:u w:val="single"/>
        </w:rPr>
        <w:t>Particulate Matter (PM) Testing</w:t>
      </w:r>
      <w:r w:rsidR="00B126AC" w:rsidRPr="00B126AC">
        <w:rPr>
          <w:sz w:val="22"/>
          <w:szCs w:val="22"/>
        </w:rPr>
        <w:t xml:space="preserve"> – In order</w:t>
      </w:r>
      <w:r w:rsidR="00B126AC">
        <w:rPr>
          <w:sz w:val="22"/>
          <w:szCs w:val="22"/>
        </w:rPr>
        <w:t xml:space="preserve"> to document compliance with Specific Condition No. A.5., the permittee shall test the</w:t>
      </w:r>
      <w:r w:rsidR="002D7BEB">
        <w:rPr>
          <w:sz w:val="22"/>
          <w:szCs w:val="22"/>
        </w:rPr>
        <w:t xml:space="preserve"> PM emissions from the baghouse of the asphalt concrete plant annually during each federal fiscal year (October 1 – September 30).</w:t>
      </w:r>
      <w:r w:rsidR="00B126AC">
        <w:rPr>
          <w:sz w:val="22"/>
          <w:szCs w:val="22"/>
        </w:rPr>
        <w:t xml:space="preserve"> </w:t>
      </w:r>
    </w:p>
    <w:p w14:paraId="327C6AEE" w14:textId="63CC0DAD" w:rsidR="002D7BEB" w:rsidRDefault="002D7BEB" w:rsidP="002D7BEB">
      <w:pPr>
        <w:suppressAutoHyphens/>
        <w:ind w:left="720"/>
        <w:rPr>
          <w:sz w:val="22"/>
          <w:szCs w:val="22"/>
        </w:rPr>
      </w:pPr>
      <w:r w:rsidRPr="00764C6C">
        <w:rPr>
          <w:sz w:val="22"/>
          <w:szCs w:val="22"/>
        </w:rPr>
        <w:t>[</w:t>
      </w:r>
      <w:r w:rsidR="00D56B8B">
        <w:rPr>
          <w:sz w:val="22"/>
          <w:szCs w:val="22"/>
        </w:rPr>
        <w:t>Rules 62-210.300(3)(c)2.i. and</w:t>
      </w:r>
      <w:r>
        <w:rPr>
          <w:sz w:val="22"/>
          <w:szCs w:val="22"/>
        </w:rPr>
        <w:t xml:space="preserve"> 62-</w:t>
      </w:r>
      <w:r w:rsidRPr="00ED618B">
        <w:rPr>
          <w:sz w:val="22"/>
          <w:szCs w:val="22"/>
        </w:rPr>
        <w:t>297.310(7)(a), F</w:t>
      </w:r>
      <w:r w:rsidRPr="00764C6C">
        <w:rPr>
          <w:sz w:val="22"/>
          <w:szCs w:val="22"/>
        </w:rPr>
        <w:t>.A.C.;]</w:t>
      </w:r>
    </w:p>
    <w:p w14:paraId="6A1EFE6E" w14:textId="77777777" w:rsidR="00DE3680" w:rsidRDefault="00DE3680" w:rsidP="002D7BEB">
      <w:pPr>
        <w:suppressAutoHyphens/>
        <w:ind w:left="720"/>
        <w:rPr>
          <w:sz w:val="22"/>
          <w:szCs w:val="22"/>
        </w:rPr>
      </w:pPr>
    </w:p>
    <w:p w14:paraId="4213B739" w14:textId="77777777" w:rsidR="00DE3680" w:rsidRPr="00764C6C" w:rsidRDefault="00DE3680" w:rsidP="00DE3680">
      <w:pPr>
        <w:suppressAutoHyphens/>
        <w:ind w:left="720" w:hanging="720"/>
        <w:rPr>
          <w:sz w:val="22"/>
          <w:szCs w:val="22"/>
        </w:rPr>
      </w:pPr>
      <w:r>
        <w:rPr>
          <w:b/>
          <w:sz w:val="22"/>
          <w:szCs w:val="22"/>
        </w:rPr>
        <w:t>A.8</w:t>
      </w:r>
      <w:r w:rsidRPr="00ED618B">
        <w:rPr>
          <w:b/>
          <w:sz w:val="22"/>
          <w:szCs w:val="22"/>
        </w:rPr>
        <w:t>.</w:t>
      </w:r>
      <w:r w:rsidRPr="00ED618B">
        <w:rPr>
          <w:sz w:val="22"/>
          <w:szCs w:val="22"/>
        </w:rPr>
        <w:tab/>
      </w:r>
      <w:r>
        <w:rPr>
          <w:sz w:val="22"/>
          <w:szCs w:val="22"/>
          <w:u w:val="single"/>
        </w:rPr>
        <w:t>Test Requirements</w:t>
      </w:r>
      <w:r w:rsidRPr="00ED618B">
        <w:rPr>
          <w:sz w:val="22"/>
          <w:szCs w:val="22"/>
        </w:rPr>
        <w:t xml:space="preserve"> –</w:t>
      </w:r>
      <w:r>
        <w:rPr>
          <w:sz w:val="22"/>
          <w:szCs w:val="22"/>
        </w:rPr>
        <w:t xml:space="preserve"> Tests shall be conducted in accordance with the applicable requirements specified in Appendix D (Common Testing Requirements) of this permit.</w:t>
      </w:r>
    </w:p>
    <w:p w14:paraId="0968E9D1" w14:textId="77777777" w:rsidR="00DE3680" w:rsidRPr="00764C6C" w:rsidRDefault="00DE3680" w:rsidP="00DE3680">
      <w:pPr>
        <w:suppressAutoHyphens/>
        <w:ind w:left="720"/>
        <w:rPr>
          <w:sz w:val="22"/>
          <w:szCs w:val="22"/>
        </w:rPr>
      </w:pPr>
      <w:r w:rsidRPr="00764C6C">
        <w:rPr>
          <w:sz w:val="22"/>
          <w:szCs w:val="22"/>
        </w:rPr>
        <w:t>[</w:t>
      </w:r>
      <w:r>
        <w:rPr>
          <w:sz w:val="22"/>
          <w:szCs w:val="22"/>
        </w:rPr>
        <w:t>Rule 62-</w:t>
      </w:r>
      <w:r w:rsidRPr="00ED618B">
        <w:rPr>
          <w:sz w:val="22"/>
          <w:szCs w:val="22"/>
        </w:rPr>
        <w:t>297.310(7)(a)</w:t>
      </w:r>
      <w:r>
        <w:rPr>
          <w:sz w:val="22"/>
          <w:szCs w:val="22"/>
        </w:rPr>
        <w:t>9.</w:t>
      </w:r>
      <w:r w:rsidRPr="00ED618B">
        <w:rPr>
          <w:sz w:val="22"/>
          <w:szCs w:val="22"/>
        </w:rPr>
        <w:t>, F</w:t>
      </w:r>
      <w:r w:rsidRPr="00764C6C">
        <w:rPr>
          <w:sz w:val="22"/>
          <w:szCs w:val="22"/>
        </w:rPr>
        <w:t>.A.C.;]</w:t>
      </w:r>
    </w:p>
    <w:p w14:paraId="18DE9DD1" w14:textId="77777777" w:rsidR="00DE3680" w:rsidRPr="00764C6C" w:rsidRDefault="00DE3680" w:rsidP="00DE3680">
      <w:pPr>
        <w:suppressAutoHyphens/>
        <w:ind w:left="720"/>
        <w:rPr>
          <w:sz w:val="22"/>
          <w:szCs w:val="22"/>
        </w:rPr>
      </w:pPr>
    </w:p>
    <w:p w14:paraId="2F5918D1" w14:textId="77777777" w:rsidR="00DE3680" w:rsidRDefault="00DE3680" w:rsidP="00DE3680">
      <w:pPr>
        <w:suppressAutoHyphens/>
        <w:ind w:left="720" w:hanging="720"/>
        <w:rPr>
          <w:sz w:val="22"/>
          <w:szCs w:val="22"/>
        </w:rPr>
      </w:pPr>
      <w:r>
        <w:rPr>
          <w:b/>
          <w:sz w:val="22"/>
          <w:szCs w:val="22"/>
        </w:rPr>
        <w:t>A.9</w:t>
      </w:r>
      <w:r w:rsidRPr="00B126AC">
        <w:rPr>
          <w:b/>
          <w:sz w:val="22"/>
          <w:szCs w:val="22"/>
        </w:rPr>
        <w:t>.</w:t>
      </w:r>
      <w:r w:rsidRPr="00B126AC">
        <w:rPr>
          <w:sz w:val="22"/>
          <w:szCs w:val="22"/>
        </w:rPr>
        <w:tab/>
      </w:r>
      <w:r>
        <w:rPr>
          <w:sz w:val="22"/>
          <w:szCs w:val="22"/>
          <w:u w:val="single"/>
        </w:rPr>
        <w:t>Additional Emissions Testing Requirements</w:t>
      </w:r>
      <w:r w:rsidRPr="00B126AC">
        <w:rPr>
          <w:sz w:val="22"/>
          <w:szCs w:val="22"/>
        </w:rPr>
        <w:t xml:space="preserve"> –</w:t>
      </w:r>
      <w:r w:rsidR="00B67283">
        <w:rPr>
          <w:sz w:val="22"/>
          <w:szCs w:val="22"/>
        </w:rPr>
        <w:t xml:space="preserve"> Testing requirements for the asphalt concrete plant include the following: </w:t>
      </w:r>
    </w:p>
    <w:p w14:paraId="4761891C" w14:textId="0B48E982" w:rsidR="008C2034" w:rsidRPr="008C2034" w:rsidRDefault="008C2034" w:rsidP="008C2034">
      <w:pPr>
        <w:pStyle w:val="ListParagraph"/>
        <w:numPr>
          <w:ilvl w:val="0"/>
          <w:numId w:val="19"/>
        </w:numPr>
        <w:suppressAutoHyphens/>
        <w:spacing w:before="120" w:after="120"/>
        <w:rPr>
          <w:sz w:val="22"/>
          <w:szCs w:val="22"/>
        </w:rPr>
      </w:pPr>
      <w:r>
        <w:rPr>
          <w:sz w:val="22"/>
          <w:szCs w:val="22"/>
        </w:rPr>
        <w:t xml:space="preserve">A compliance test submitted when the </w:t>
      </w:r>
      <w:r w:rsidRPr="008D21AD">
        <w:rPr>
          <w:sz w:val="22"/>
          <w:szCs w:val="22"/>
        </w:rPr>
        <w:t>dryer is fired with natural gas</w:t>
      </w:r>
      <w:r>
        <w:rPr>
          <w:sz w:val="22"/>
          <w:szCs w:val="22"/>
        </w:rPr>
        <w:t xml:space="preserve"> will allow the dryer to be only fired with natural gas and up to</w:t>
      </w:r>
      <w:r w:rsidR="008D21AD">
        <w:rPr>
          <w:sz w:val="22"/>
          <w:szCs w:val="22"/>
        </w:rPr>
        <w:t xml:space="preserve"> total of</w:t>
      </w:r>
      <w:r>
        <w:rPr>
          <w:sz w:val="22"/>
          <w:szCs w:val="22"/>
        </w:rPr>
        <w:t xml:space="preserve"> 400 hours </w:t>
      </w:r>
      <w:r w:rsidR="008D21AD">
        <w:rPr>
          <w:sz w:val="22"/>
          <w:szCs w:val="22"/>
        </w:rPr>
        <w:t>on new No. 2 fuel oil, a mixture of natural gas and on-specification reclaimed fuel oil or on-specification reclaimed fuel oil</w:t>
      </w:r>
      <w:r>
        <w:rPr>
          <w:sz w:val="22"/>
          <w:szCs w:val="22"/>
        </w:rPr>
        <w:t>.  Within 30 days of exceeding the 400</w:t>
      </w:r>
      <w:r w:rsidRPr="004960CC">
        <w:rPr>
          <w:sz w:val="22"/>
          <w:szCs w:val="22"/>
          <w:vertAlign w:val="superscript"/>
        </w:rPr>
        <w:t>th</w:t>
      </w:r>
      <w:r>
        <w:rPr>
          <w:sz w:val="22"/>
          <w:szCs w:val="22"/>
        </w:rPr>
        <w:t xml:space="preserve"> hour of firing the dryer with</w:t>
      </w:r>
      <w:r w:rsidR="008D21AD">
        <w:rPr>
          <w:sz w:val="22"/>
          <w:szCs w:val="22"/>
        </w:rPr>
        <w:t xml:space="preserve"> new No. 2</w:t>
      </w:r>
      <w:r>
        <w:rPr>
          <w:sz w:val="22"/>
          <w:szCs w:val="22"/>
        </w:rPr>
        <w:t xml:space="preserve"> fuel oil,</w:t>
      </w:r>
      <w:r w:rsidR="008D21AD">
        <w:rPr>
          <w:sz w:val="22"/>
          <w:szCs w:val="22"/>
        </w:rPr>
        <w:t xml:space="preserve"> a mixture of natural gas and on-specification reclaimed fuel oil, or on-specification reclaimed fuel oil, a</w:t>
      </w:r>
      <w:r>
        <w:rPr>
          <w:sz w:val="22"/>
          <w:szCs w:val="22"/>
        </w:rPr>
        <w:t xml:space="preserve"> new compliance test shall be conducted </w:t>
      </w:r>
      <w:r w:rsidR="008D21AD">
        <w:rPr>
          <w:sz w:val="22"/>
          <w:szCs w:val="22"/>
        </w:rPr>
        <w:t xml:space="preserve">when </w:t>
      </w:r>
      <w:r>
        <w:rPr>
          <w:sz w:val="22"/>
          <w:szCs w:val="22"/>
        </w:rPr>
        <w:t xml:space="preserve">the dryer </w:t>
      </w:r>
      <w:r w:rsidR="008D21AD">
        <w:rPr>
          <w:sz w:val="22"/>
          <w:szCs w:val="22"/>
        </w:rPr>
        <w:t xml:space="preserve">is fired with the worst case </w:t>
      </w:r>
      <w:r>
        <w:rPr>
          <w:sz w:val="22"/>
          <w:szCs w:val="22"/>
        </w:rPr>
        <w:t>fuel oil</w:t>
      </w:r>
      <w:r w:rsidR="008D21AD">
        <w:rPr>
          <w:sz w:val="22"/>
          <w:szCs w:val="22"/>
        </w:rPr>
        <w:t xml:space="preserve"> that was used during the 400 hour period</w:t>
      </w:r>
      <w:r>
        <w:rPr>
          <w:sz w:val="22"/>
          <w:szCs w:val="22"/>
        </w:rPr>
        <w:t xml:space="preserve">. </w:t>
      </w:r>
    </w:p>
    <w:p w14:paraId="6477658C" w14:textId="43AB752B" w:rsidR="004960CC" w:rsidRDefault="004960CC" w:rsidP="008C2034">
      <w:pPr>
        <w:pStyle w:val="ListParagraph"/>
        <w:numPr>
          <w:ilvl w:val="0"/>
          <w:numId w:val="19"/>
        </w:numPr>
        <w:suppressAutoHyphens/>
        <w:rPr>
          <w:sz w:val="22"/>
          <w:szCs w:val="22"/>
        </w:rPr>
      </w:pPr>
      <w:r>
        <w:rPr>
          <w:sz w:val="22"/>
          <w:szCs w:val="22"/>
        </w:rPr>
        <w:t xml:space="preserve">A compliance test submitted when the </w:t>
      </w:r>
      <w:r w:rsidRPr="00FA5D94">
        <w:rPr>
          <w:sz w:val="22"/>
          <w:szCs w:val="22"/>
        </w:rPr>
        <w:t>dryer is fired with new No. 2 fuel oil</w:t>
      </w:r>
      <w:r>
        <w:rPr>
          <w:sz w:val="22"/>
          <w:szCs w:val="22"/>
        </w:rPr>
        <w:t xml:space="preserve"> will allow the dryer to be only fired with </w:t>
      </w:r>
      <w:r w:rsidR="00FA5D94">
        <w:rPr>
          <w:sz w:val="22"/>
          <w:szCs w:val="22"/>
        </w:rPr>
        <w:t xml:space="preserve">natural gas, </w:t>
      </w:r>
      <w:r>
        <w:rPr>
          <w:sz w:val="22"/>
          <w:szCs w:val="22"/>
        </w:rPr>
        <w:t xml:space="preserve">new No. 2 fuel oil and up to 400 hours of firing </w:t>
      </w:r>
      <w:r w:rsidR="00FA5D94">
        <w:rPr>
          <w:sz w:val="22"/>
          <w:szCs w:val="22"/>
        </w:rPr>
        <w:t xml:space="preserve">a mixture of natural gas and </w:t>
      </w:r>
      <w:r>
        <w:rPr>
          <w:sz w:val="22"/>
          <w:szCs w:val="22"/>
        </w:rPr>
        <w:t>on-specification reclaimed fuel oil</w:t>
      </w:r>
      <w:r w:rsidR="00FA5D94">
        <w:rPr>
          <w:sz w:val="22"/>
          <w:szCs w:val="22"/>
        </w:rPr>
        <w:t xml:space="preserve"> or on-specification reclaimed fuel oil</w:t>
      </w:r>
      <w:r>
        <w:rPr>
          <w:sz w:val="22"/>
          <w:szCs w:val="22"/>
        </w:rPr>
        <w:t>.  Within 30 days of exceeding the 400</w:t>
      </w:r>
      <w:r w:rsidRPr="004960CC">
        <w:rPr>
          <w:sz w:val="22"/>
          <w:szCs w:val="22"/>
          <w:vertAlign w:val="superscript"/>
        </w:rPr>
        <w:t>th</w:t>
      </w:r>
      <w:r>
        <w:rPr>
          <w:sz w:val="22"/>
          <w:szCs w:val="22"/>
        </w:rPr>
        <w:t xml:space="preserve"> hour of firing the dryer with</w:t>
      </w:r>
      <w:r w:rsidR="00FA5D94">
        <w:rPr>
          <w:sz w:val="22"/>
          <w:szCs w:val="22"/>
        </w:rPr>
        <w:t xml:space="preserve"> a mixture of natural gas and</w:t>
      </w:r>
      <w:r>
        <w:rPr>
          <w:sz w:val="22"/>
          <w:szCs w:val="22"/>
        </w:rPr>
        <w:t xml:space="preserve"> on-specification reclaimed fuel oil</w:t>
      </w:r>
      <w:r w:rsidR="00FA5D94">
        <w:rPr>
          <w:sz w:val="22"/>
          <w:szCs w:val="22"/>
        </w:rPr>
        <w:t xml:space="preserve"> or on-specification reclaimed fuel oil</w:t>
      </w:r>
      <w:r>
        <w:rPr>
          <w:sz w:val="22"/>
          <w:szCs w:val="22"/>
        </w:rPr>
        <w:t>,</w:t>
      </w:r>
      <w:r w:rsidR="00FA5D94">
        <w:rPr>
          <w:sz w:val="22"/>
          <w:szCs w:val="22"/>
        </w:rPr>
        <w:t xml:space="preserve"> a</w:t>
      </w:r>
      <w:r>
        <w:rPr>
          <w:sz w:val="22"/>
          <w:szCs w:val="22"/>
        </w:rPr>
        <w:t xml:space="preserve"> new compliance test shall be conducted with the dryer</w:t>
      </w:r>
      <w:r w:rsidR="00EE4C9B">
        <w:rPr>
          <w:sz w:val="22"/>
          <w:szCs w:val="22"/>
        </w:rPr>
        <w:t xml:space="preserve"> being fired with </w:t>
      </w:r>
      <w:r w:rsidR="00FA5D94">
        <w:rPr>
          <w:sz w:val="22"/>
          <w:szCs w:val="22"/>
        </w:rPr>
        <w:t>the worst case fuel oil that was used during the 400 hour period.</w:t>
      </w:r>
      <w:r>
        <w:rPr>
          <w:sz w:val="22"/>
          <w:szCs w:val="22"/>
        </w:rPr>
        <w:t xml:space="preserve"> </w:t>
      </w:r>
    </w:p>
    <w:p w14:paraId="23BABBD4" w14:textId="2335360D" w:rsidR="00FA5D94" w:rsidRDefault="00FA5D94" w:rsidP="008C2034">
      <w:pPr>
        <w:pStyle w:val="ListParagraph"/>
        <w:numPr>
          <w:ilvl w:val="0"/>
          <w:numId w:val="19"/>
        </w:numPr>
        <w:suppressAutoHyphens/>
        <w:spacing w:before="120" w:after="120"/>
        <w:rPr>
          <w:sz w:val="22"/>
          <w:szCs w:val="22"/>
        </w:rPr>
      </w:pPr>
      <w:r>
        <w:rPr>
          <w:sz w:val="22"/>
          <w:szCs w:val="22"/>
        </w:rPr>
        <w:t xml:space="preserve">A compliance test submitted when the </w:t>
      </w:r>
      <w:r w:rsidRPr="00FA5D94">
        <w:rPr>
          <w:sz w:val="22"/>
          <w:szCs w:val="22"/>
        </w:rPr>
        <w:t>dryer is fired with</w:t>
      </w:r>
      <w:r w:rsidR="004476E6">
        <w:rPr>
          <w:sz w:val="22"/>
          <w:szCs w:val="22"/>
        </w:rPr>
        <w:t xml:space="preserve"> a mixture of natural gas and on-specification reclaimed fuel oil</w:t>
      </w:r>
      <w:r w:rsidRPr="00FA5D94">
        <w:rPr>
          <w:sz w:val="22"/>
          <w:szCs w:val="22"/>
        </w:rPr>
        <w:t xml:space="preserve"> </w:t>
      </w:r>
      <w:r>
        <w:rPr>
          <w:sz w:val="22"/>
          <w:szCs w:val="22"/>
        </w:rPr>
        <w:t>will allow the dryer to be only fired with natural gas, new No. 2 fuel oil</w:t>
      </w:r>
      <w:r w:rsidR="004476E6">
        <w:rPr>
          <w:sz w:val="22"/>
          <w:szCs w:val="22"/>
        </w:rPr>
        <w:t xml:space="preserve">, a mixture </w:t>
      </w:r>
      <w:r w:rsidR="004476E6">
        <w:rPr>
          <w:sz w:val="22"/>
          <w:szCs w:val="22"/>
        </w:rPr>
        <w:lastRenderedPageBreak/>
        <w:t>of natural gas and on-specification reclaimed fuel oil</w:t>
      </w:r>
      <w:r>
        <w:rPr>
          <w:sz w:val="22"/>
          <w:szCs w:val="22"/>
        </w:rPr>
        <w:t xml:space="preserve"> and up to 400 hours of firing on-specification reclaimed fuel oil.  Within 30 days of exceeding the 400</w:t>
      </w:r>
      <w:r w:rsidRPr="004960CC">
        <w:rPr>
          <w:sz w:val="22"/>
          <w:szCs w:val="22"/>
          <w:vertAlign w:val="superscript"/>
        </w:rPr>
        <w:t>th</w:t>
      </w:r>
      <w:r>
        <w:rPr>
          <w:sz w:val="22"/>
          <w:szCs w:val="22"/>
        </w:rPr>
        <w:t xml:space="preserve"> hour of firing the dryer with on-specification reclaimed fuel oil, a new compliance test shall be conducted with the dryer being fired with </w:t>
      </w:r>
      <w:r w:rsidR="004476E6">
        <w:rPr>
          <w:sz w:val="22"/>
          <w:szCs w:val="22"/>
        </w:rPr>
        <w:t xml:space="preserve">on-specification reclaimed </w:t>
      </w:r>
      <w:r>
        <w:rPr>
          <w:sz w:val="22"/>
          <w:szCs w:val="22"/>
        </w:rPr>
        <w:t>fuel oil</w:t>
      </w:r>
      <w:r w:rsidR="004476E6">
        <w:rPr>
          <w:sz w:val="22"/>
          <w:szCs w:val="22"/>
        </w:rPr>
        <w:t>.</w:t>
      </w:r>
      <w:r>
        <w:rPr>
          <w:sz w:val="22"/>
          <w:szCs w:val="22"/>
        </w:rPr>
        <w:t xml:space="preserve"> </w:t>
      </w:r>
    </w:p>
    <w:p w14:paraId="537F87CC" w14:textId="01B27C25" w:rsidR="00EE4C9B" w:rsidRDefault="008C2034" w:rsidP="008C2034">
      <w:pPr>
        <w:pStyle w:val="ListParagraph"/>
        <w:numPr>
          <w:ilvl w:val="0"/>
          <w:numId w:val="19"/>
        </w:numPr>
        <w:suppressAutoHyphens/>
        <w:spacing w:before="120" w:after="120"/>
        <w:rPr>
          <w:sz w:val="22"/>
          <w:szCs w:val="22"/>
        </w:rPr>
      </w:pPr>
      <w:r>
        <w:rPr>
          <w:sz w:val="22"/>
          <w:szCs w:val="22"/>
        </w:rPr>
        <w:t xml:space="preserve">A compliance test submitted when the </w:t>
      </w:r>
      <w:r w:rsidRPr="004476E6">
        <w:rPr>
          <w:sz w:val="22"/>
          <w:szCs w:val="22"/>
        </w:rPr>
        <w:t>dryer is fired with on-specification reclaimed fuel oil</w:t>
      </w:r>
      <w:r>
        <w:rPr>
          <w:sz w:val="22"/>
          <w:szCs w:val="22"/>
        </w:rPr>
        <w:t xml:space="preserve"> will allow the dryer to be fired with</w:t>
      </w:r>
      <w:r w:rsidR="004476E6">
        <w:rPr>
          <w:sz w:val="22"/>
          <w:szCs w:val="22"/>
        </w:rPr>
        <w:t xml:space="preserve"> natural gas, new No. 2 fuel oil, a mixture of natural gas and</w:t>
      </w:r>
      <w:r>
        <w:rPr>
          <w:sz w:val="22"/>
          <w:szCs w:val="22"/>
        </w:rPr>
        <w:t xml:space="preserve"> on-specification reclaimed fuel oil, </w:t>
      </w:r>
      <w:r w:rsidR="004476E6">
        <w:rPr>
          <w:sz w:val="22"/>
          <w:szCs w:val="22"/>
        </w:rPr>
        <w:t>gas and on-specification reclaimed fuel oil.</w:t>
      </w:r>
    </w:p>
    <w:p w14:paraId="5E897214" w14:textId="41F6EAE9" w:rsidR="00DE3680" w:rsidRDefault="00DE3680" w:rsidP="004476E6">
      <w:pPr>
        <w:suppressAutoHyphens/>
        <w:ind w:left="720"/>
        <w:rPr>
          <w:sz w:val="22"/>
          <w:szCs w:val="22"/>
        </w:rPr>
      </w:pPr>
      <w:r w:rsidRPr="00764C6C">
        <w:rPr>
          <w:sz w:val="22"/>
          <w:szCs w:val="22"/>
        </w:rPr>
        <w:t>[</w:t>
      </w:r>
      <w:r>
        <w:rPr>
          <w:sz w:val="22"/>
          <w:szCs w:val="22"/>
        </w:rPr>
        <w:t>Rule 62-</w:t>
      </w:r>
      <w:r w:rsidR="00EE4C9B">
        <w:rPr>
          <w:sz w:val="22"/>
          <w:szCs w:val="22"/>
        </w:rPr>
        <w:t>4.070(3) and 62-297.310(</w:t>
      </w:r>
      <w:r w:rsidR="004476E6">
        <w:rPr>
          <w:sz w:val="22"/>
          <w:szCs w:val="22"/>
        </w:rPr>
        <w:t>7</w:t>
      </w:r>
      <w:r w:rsidR="00EE4C9B">
        <w:rPr>
          <w:sz w:val="22"/>
          <w:szCs w:val="22"/>
        </w:rPr>
        <w:t>)</w:t>
      </w:r>
      <w:r w:rsidRPr="00ED618B">
        <w:rPr>
          <w:sz w:val="22"/>
          <w:szCs w:val="22"/>
        </w:rPr>
        <w:t xml:space="preserve"> F</w:t>
      </w:r>
      <w:r w:rsidRPr="00764C6C">
        <w:rPr>
          <w:sz w:val="22"/>
          <w:szCs w:val="22"/>
        </w:rPr>
        <w:t>.A.C.</w:t>
      </w:r>
      <w:r w:rsidRPr="00A40E0B">
        <w:rPr>
          <w:sz w:val="22"/>
          <w:szCs w:val="22"/>
        </w:rPr>
        <w:t>]</w:t>
      </w:r>
    </w:p>
    <w:p w14:paraId="2BB3092B" w14:textId="77777777" w:rsidR="00A40E0B" w:rsidRPr="00764C6C" w:rsidRDefault="00A40E0B" w:rsidP="009319B4">
      <w:pPr>
        <w:rPr>
          <w:sz w:val="22"/>
          <w:szCs w:val="22"/>
        </w:rPr>
      </w:pPr>
    </w:p>
    <w:p w14:paraId="0E73811A" w14:textId="42253184" w:rsidR="009319B4" w:rsidRPr="00AF2DF6" w:rsidRDefault="00F83FB9" w:rsidP="009319B4">
      <w:pPr>
        <w:tabs>
          <w:tab w:val="left" w:pos="720"/>
        </w:tabs>
        <w:ind w:left="720" w:hanging="720"/>
        <w:rPr>
          <w:sz w:val="22"/>
          <w:szCs w:val="22"/>
        </w:rPr>
      </w:pPr>
      <w:r w:rsidRPr="00AF2DF6">
        <w:rPr>
          <w:b/>
          <w:sz w:val="22"/>
          <w:szCs w:val="22"/>
        </w:rPr>
        <w:t>A.10</w:t>
      </w:r>
      <w:r w:rsidR="009319B4" w:rsidRPr="00AF2DF6">
        <w:rPr>
          <w:b/>
          <w:sz w:val="22"/>
          <w:szCs w:val="22"/>
        </w:rPr>
        <w:t>.</w:t>
      </w:r>
      <w:r w:rsidR="009319B4" w:rsidRPr="00AF2DF6">
        <w:rPr>
          <w:sz w:val="22"/>
          <w:szCs w:val="22"/>
        </w:rPr>
        <w:tab/>
      </w:r>
      <w:r w:rsidR="009319B4" w:rsidRPr="00AF2DF6">
        <w:rPr>
          <w:sz w:val="22"/>
          <w:szCs w:val="22"/>
          <w:u w:val="single"/>
        </w:rPr>
        <w:t>Test Methods</w:t>
      </w:r>
      <w:r w:rsidR="00BC5ACB" w:rsidRPr="00AF2DF6">
        <w:rPr>
          <w:sz w:val="22"/>
          <w:szCs w:val="22"/>
        </w:rPr>
        <w:t xml:space="preserve"> – </w:t>
      </w:r>
      <w:r w:rsidR="009319B4" w:rsidRPr="00AF2DF6">
        <w:rPr>
          <w:sz w:val="22"/>
          <w:szCs w:val="22"/>
        </w:rPr>
        <w:t xml:space="preserve">Required tests shall be performed in accordance with the following reference methods. </w:t>
      </w:r>
    </w:p>
    <w:p w14:paraId="002C8B0E" w14:textId="77777777" w:rsidR="00BC5ACB" w:rsidRPr="00AF2DF6" w:rsidRDefault="00BC5ACB" w:rsidP="009319B4">
      <w:pPr>
        <w:tabs>
          <w:tab w:val="left" w:pos="720"/>
        </w:tabs>
        <w:ind w:left="720" w:hanging="720"/>
        <w:rPr>
          <w:sz w:val="22"/>
          <w:szCs w:val="22"/>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9319B4" w:rsidRPr="00AF2DF6" w14:paraId="76C050C6" w14:textId="77777777" w:rsidTr="004960CC">
        <w:trPr>
          <w:tblHeader/>
        </w:trPr>
        <w:tc>
          <w:tcPr>
            <w:tcW w:w="1260" w:type="dxa"/>
            <w:tcBorders>
              <w:bottom w:val="double" w:sz="4" w:space="0" w:color="auto"/>
            </w:tcBorders>
          </w:tcPr>
          <w:p w14:paraId="47DF4BF0" w14:textId="77777777" w:rsidR="009319B4" w:rsidRPr="00AF2DF6" w:rsidRDefault="009319B4" w:rsidP="004960CC">
            <w:pPr>
              <w:spacing w:before="60" w:after="60"/>
              <w:jc w:val="center"/>
              <w:rPr>
                <w:b/>
                <w:sz w:val="22"/>
                <w:szCs w:val="22"/>
              </w:rPr>
            </w:pPr>
            <w:r w:rsidRPr="00AF2DF6">
              <w:rPr>
                <w:b/>
                <w:sz w:val="22"/>
                <w:szCs w:val="22"/>
              </w:rPr>
              <w:t>Method(s)</w:t>
            </w:r>
          </w:p>
        </w:tc>
        <w:tc>
          <w:tcPr>
            <w:tcW w:w="7920" w:type="dxa"/>
            <w:tcBorders>
              <w:bottom w:val="double" w:sz="4" w:space="0" w:color="auto"/>
            </w:tcBorders>
          </w:tcPr>
          <w:p w14:paraId="5C710456" w14:textId="77777777" w:rsidR="009319B4" w:rsidRPr="00AF2DF6" w:rsidRDefault="009319B4" w:rsidP="004960CC">
            <w:pPr>
              <w:spacing w:before="60" w:after="60"/>
              <w:ind w:left="122"/>
              <w:rPr>
                <w:b/>
                <w:sz w:val="22"/>
                <w:szCs w:val="22"/>
              </w:rPr>
            </w:pPr>
            <w:r w:rsidRPr="00AF2DF6">
              <w:rPr>
                <w:b/>
                <w:sz w:val="22"/>
                <w:szCs w:val="22"/>
              </w:rPr>
              <w:t>Description of Method and Comments</w:t>
            </w:r>
          </w:p>
        </w:tc>
      </w:tr>
      <w:tr w:rsidR="009319B4" w:rsidRPr="00AF2DF6" w14:paraId="31B0FEA7" w14:textId="77777777" w:rsidTr="004960CC">
        <w:tc>
          <w:tcPr>
            <w:tcW w:w="1260" w:type="dxa"/>
            <w:tcBorders>
              <w:top w:val="double" w:sz="4" w:space="0" w:color="auto"/>
            </w:tcBorders>
          </w:tcPr>
          <w:p w14:paraId="4AE7AD98" w14:textId="77777777" w:rsidR="009319B4" w:rsidRPr="00AF2DF6" w:rsidRDefault="009319B4" w:rsidP="004960CC">
            <w:pPr>
              <w:spacing w:before="60" w:after="60"/>
              <w:jc w:val="center"/>
              <w:rPr>
                <w:sz w:val="22"/>
                <w:szCs w:val="22"/>
              </w:rPr>
            </w:pPr>
            <w:r w:rsidRPr="00AF2DF6">
              <w:rPr>
                <w:sz w:val="22"/>
                <w:szCs w:val="22"/>
              </w:rPr>
              <w:t>1-4</w:t>
            </w:r>
          </w:p>
        </w:tc>
        <w:tc>
          <w:tcPr>
            <w:tcW w:w="7920" w:type="dxa"/>
            <w:tcBorders>
              <w:top w:val="double" w:sz="4" w:space="0" w:color="auto"/>
            </w:tcBorders>
          </w:tcPr>
          <w:p w14:paraId="34FB8F30" w14:textId="77777777" w:rsidR="009319B4" w:rsidRPr="00AF2DF6" w:rsidRDefault="009319B4" w:rsidP="00AF2DF6">
            <w:pPr>
              <w:spacing w:before="60" w:after="60"/>
              <w:ind w:left="122" w:right="122"/>
              <w:rPr>
                <w:sz w:val="22"/>
                <w:szCs w:val="22"/>
              </w:rPr>
            </w:pPr>
            <w:r w:rsidRPr="00AF2DF6">
              <w:rPr>
                <w:sz w:val="22"/>
                <w:szCs w:val="22"/>
              </w:rPr>
              <w:t>Traverse Points, Velocity and Flow Rate, Gas Analysis, and Moisture Content</w:t>
            </w:r>
          </w:p>
        </w:tc>
      </w:tr>
      <w:tr w:rsidR="009319B4" w:rsidRPr="00AF2DF6" w14:paraId="0E4C3C27" w14:textId="77777777" w:rsidTr="004960CC">
        <w:tc>
          <w:tcPr>
            <w:tcW w:w="1260" w:type="dxa"/>
          </w:tcPr>
          <w:p w14:paraId="6E261AD1" w14:textId="77777777" w:rsidR="009319B4" w:rsidRPr="00AF2DF6" w:rsidRDefault="009319B4" w:rsidP="004960CC">
            <w:pPr>
              <w:spacing w:before="60" w:after="60"/>
              <w:jc w:val="center"/>
              <w:rPr>
                <w:sz w:val="22"/>
                <w:szCs w:val="22"/>
              </w:rPr>
            </w:pPr>
            <w:r w:rsidRPr="00AF2DF6">
              <w:rPr>
                <w:sz w:val="22"/>
                <w:szCs w:val="22"/>
              </w:rPr>
              <w:t>5</w:t>
            </w:r>
            <w:r w:rsidR="00BC5ACB" w:rsidRPr="00AF2DF6">
              <w:rPr>
                <w:sz w:val="22"/>
                <w:szCs w:val="22"/>
              </w:rPr>
              <w:t xml:space="preserve"> or 5A</w:t>
            </w:r>
          </w:p>
        </w:tc>
        <w:tc>
          <w:tcPr>
            <w:tcW w:w="7920" w:type="dxa"/>
          </w:tcPr>
          <w:p w14:paraId="46DFAF13" w14:textId="77777777" w:rsidR="009319B4" w:rsidRPr="00AF2DF6" w:rsidRDefault="009319B4" w:rsidP="004960CC">
            <w:pPr>
              <w:spacing w:before="60" w:after="60"/>
              <w:ind w:left="122" w:right="122"/>
              <w:rPr>
                <w:sz w:val="22"/>
                <w:szCs w:val="22"/>
              </w:rPr>
            </w:pPr>
            <w:r w:rsidRPr="00AF2DF6">
              <w:rPr>
                <w:sz w:val="22"/>
                <w:szCs w:val="22"/>
              </w:rPr>
              <w:t>Determination of Particulate Matter Emissions from Stationary Sources</w:t>
            </w:r>
          </w:p>
        </w:tc>
      </w:tr>
      <w:tr w:rsidR="009319B4" w:rsidRPr="00764C6C" w14:paraId="7198EE5B" w14:textId="77777777" w:rsidTr="004960CC">
        <w:tc>
          <w:tcPr>
            <w:tcW w:w="1260" w:type="dxa"/>
          </w:tcPr>
          <w:p w14:paraId="1DAC6C40" w14:textId="77777777" w:rsidR="009319B4" w:rsidRPr="00AF2DF6" w:rsidRDefault="009319B4" w:rsidP="004960CC">
            <w:pPr>
              <w:spacing w:before="60" w:after="60"/>
              <w:jc w:val="center"/>
              <w:rPr>
                <w:sz w:val="22"/>
                <w:szCs w:val="22"/>
              </w:rPr>
            </w:pPr>
            <w:r w:rsidRPr="00AF2DF6">
              <w:rPr>
                <w:sz w:val="22"/>
                <w:szCs w:val="22"/>
              </w:rPr>
              <w:t>9</w:t>
            </w:r>
          </w:p>
        </w:tc>
        <w:tc>
          <w:tcPr>
            <w:tcW w:w="7920" w:type="dxa"/>
          </w:tcPr>
          <w:p w14:paraId="7AC1A30C" w14:textId="77777777" w:rsidR="009319B4" w:rsidRPr="00AF2DF6" w:rsidRDefault="009319B4" w:rsidP="00AF2DF6">
            <w:pPr>
              <w:spacing w:before="60" w:after="60"/>
              <w:ind w:left="122" w:right="122"/>
              <w:rPr>
                <w:sz w:val="22"/>
                <w:szCs w:val="22"/>
              </w:rPr>
            </w:pPr>
            <w:r w:rsidRPr="00AF2DF6">
              <w:rPr>
                <w:sz w:val="22"/>
                <w:szCs w:val="22"/>
              </w:rPr>
              <w:t xml:space="preserve">Visual Determination of the Opacity of Emissions from Stationary Sources </w:t>
            </w:r>
          </w:p>
        </w:tc>
      </w:tr>
    </w:tbl>
    <w:p w14:paraId="12FD0196" w14:textId="77777777" w:rsidR="009319B4" w:rsidRPr="00764C6C" w:rsidRDefault="009319B4" w:rsidP="009319B4">
      <w:pPr>
        <w:ind w:left="360"/>
        <w:rPr>
          <w:sz w:val="22"/>
          <w:szCs w:val="22"/>
        </w:rPr>
      </w:pPr>
    </w:p>
    <w:p w14:paraId="0F3299F5" w14:textId="40BC79E2" w:rsidR="009319B4" w:rsidRPr="00AF2DF6" w:rsidRDefault="009319B4" w:rsidP="00E922E8">
      <w:pPr>
        <w:spacing w:after="120"/>
        <w:ind w:left="720"/>
        <w:rPr>
          <w:sz w:val="22"/>
          <w:szCs w:val="22"/>
        </w:rPr>
      </w:pPr>
      <w:r w:rsidRPr="00764C6C">
        <w:rPr>
          <w:sz w:val="22"/>
          <w:szCs w:val="22"/>
        </w:rPr>
        <w:t xml:space="preserve">The above methods are </w:t>
      </w:r>
      <w:r w:rsidRPr="00AF2DF6">
        <w:rPr>
          <w:sz w:val="22"/>
          <w:szCs w:val="22"/>
        </w:rPr>
        <w:t>described in Appendix A of 40 CFR 60</w:t>
      </w:r>
      <w:r w:rsidR="00AF2DF6">
        <w:rPr>
          <w:sz w:val="22"/>
          <w:szCs w:val="22"/>
        </w:rPr>
        <w:t xml:space="preserve"> </w:t>
      </w:r>
      <w:r w:rsidRPr="00764C6C">
        <w:rPr>
          <w:sz w:val="22"/>
          <w:szCs w:val="22"/>
        </w:rPr>
        <w:t xml:space="preserve">and are adopted by reference in Rule 62-204.800, F.A.C.  No other method(s) may be used unless prior written approval is received from the </w:t>
      </w:r>
      <w:r w:rsidRPr="00AF2DF6">
        <w:rPr>
          <w:sz w:val="22"/>
          <w:szCs w:val="22"/>
        </w:rPr>
        <w:t xml:space="preserve">Department.  </w:t>
      </w:r>
    </w:p>
    <w:p w14:paraId="234903E7" w14:textId="77777777" w:rsidR="009319B4" w:rsidRPr="00764C6C" w:rsidRDefault="009319B4" w:rsidP="00AF2DF6">
      <w:pPr>
        <w:ind w:left="720"/>
        <w:rPr>
          <w:sz w:val="22"/>
          <w:szCs w:val="22"/>
        </w:rPr>
      </w:pPr>
      <w:r w:rsidRPr="00AF2DF6">
        <w:rPr>
          <w:sz w:val="22"/>
          <w:szCs w:val="22"/>
        </w:rPr>
        <w:t>[Rule 62-204.800</w:t>
      </w:r>
      <w:r w:rsidR="00AF2DF6" w:rsidRPr="00AF2DF6">
        <w:rPr>
          <w:sz w:val="22"/>
          <w:szCs w:val="22"/>
        </w:rPr>
        <w:t>(8) and 62-297.401</w:t>
      </w:r>
      <w:r w:rsidRPr="00AF2DF6">
        <w:rPr>
          <w:sz w:val="22"/>
          <w:szCs w:val="22"/>
        </w:rPr>
        <w:t>, F.A.C.;</w:t>
      </w:r>
      <w:r w:rsidR="00AF2DF6" w:rsidRPr="00AF2DF6">
        <w:rPr>
          <w:sz w:val="22"/>
          <w:szCs w:val="22"/>
        </w:rPr>
        <w:t xml:space="preserve"> 40 CFR Subpart I, 60.93(b);</w:t>
      </w:r>
      <w:r w:rsidRPr="00AF2DF6">
        <w:rPr>
          <w:sz w:val="22"/>
          <w:szCs w:val="22"/>
        </w:rPr>
        <w:t xml:space="preserve"> and Appendix A of 40 CFR 60]</w:t>
      </w:r>
    </w:p>
    <w:p w14:paraId="43277BBA" w14:textId="77777777" w:rsidR="009319B4" w:rsidRPr="00944B97" w:rsidRDefault="009319B4" w:rsidP="00AF2DF6">
      <w:pPr>
        <w:suppressAutoHyphens/>
        <w:rPr>
          <w:sz w:val="22"/>
          <w:szCs w:val="22"/>
        </w:rPr>
      </w:pPr>
    </w:p>
    <w:p w14:paraId="5CC25AFF" w14:textId="77777777" w:rsidR="009319B4" w:rsidRPr="00764C6C" w:rsidRDefault="009319B4" w:rsidP="009319B4">
      <w:pPr>
        <w:rPr>
          <w:bCs/>
          <w:i/>
          <w:caps/>
          <w:sz w:val="22"/>
          <w:szCs w:val="22"/>
        </w:rPr>
      </w:pPr>
      <w:r w:rsidRPr="00764C6C">
        <w:rPr>
          <w:b/>
          <w:bCs/>
          <w:caps/>
          <w:sz w:val="22"/>
          <w:szCs w:val="22"/>
        </w:rPr>
        <w:t xml:space="preserve">NOTIFICATION Requirements </w:t>
      </w:r>
    </w:p>
    <w:p w14:paraId="2729CCF8" w14:textId="77777777" w:rsidR="009319B4" w:rsidRPr="00764C6C" w:rsidRDefault="009319B4" w:rsidP="009319B4">
      <w:pPr>
        <w:rPr>
          <w:b/>
          <w:bCs/>
          <w:caps/>
          <w:sz w:val="22"/>
          <w:szCs w:val="22"/>
        </w:rPr>
      </w:pPr>
    </w:p>
    <w:p w14:paraId="09A901E4" w14:textId="77777777" w:rsidR="009319B4" w:rsidRPr="00764C6C" w:rsidRDefault="00AF2DF6" w:rsidP="009319B4">
      <w:pPr>
        <w:pStyle w:val="Default"/>
        <w:spacing w:after="120"/>
        <w:ind w:left="720" w:hanging="720"/>
        <w:rPr>
          <w:sz w:val="22"/>
          <w:szCs w:val="22"/>
        </w:rPr>
      </w:pPr>
      <w:r>
        <w:rPr>
          <w:b/>
          <w:sz w:val="22"/>
          <w:szCs w:val="22"/>
        </w:rPr>
        <w:t>A.11</w:t>
      </w:r>
      <w:r w:rsidR="009319B4" w:rsidRPr="00764C6C">
        <w:rPr>
          <w:b/>
          <w:sz w:val="22"/>
          <w:szCs w:val="22"/>
        </w:rPr>
        <w:t>.</w:t>
      </w:r>
      <w:r w:rsidR="009319B4" w:rsidRPr="00764C6C">
        <w:rPr>
          <w:sz w:val="22"/>
          <w:szCs w:val="22"/>
        </w:rPr>
        <w:tab/>
      </w:r>
      <w:r w:rsidR="009319B4" w:rsidRPr="00764C6C">
        <w:rPr>
          <w:sz w:val="22"/>
          <w:szCs w:val="22"/>
          <w:u w:val="single"/>
        </w:rPr>
        <w:t>Test Notification</w:t>
      </w:r>
      <w:r>
        <w:rPr>
          <w:sz w:val="22"/>
          <w:szCs w:val="22"/>
        </w:rPr>
        <w:t xml:space="preserve"> – The </w:t>
      </w:r>
      <w:r w:rsidR="009319B4" w:rsidRPr="00764C6C">
        <w:rPr>
          <w:sz w:val="22"/>
          <w:szCs w:val="22"/>
        </w:rPr>
        <w:t>permittee shall notify the Compliance Authority in writing at least 15 day</w:t>
      </w:r>
      <w:r>
        <w:rPr>
          <w:sz w:val="22"/>
          <w:szCs w:val="22"/>
        </w:rPr>
        <w:t xml:space="preserve">s prior to any required tests.  </w:t>
      </w:r>
      <w:r w:rsidR="009319B4" w:rsidRPr="00764C6C">
        <w:rPr>
          <w:sz w:val="22"/>
          <w:szCs w:val="22"/>
        </w:rPr>
        <w:t xml:space="preserve">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14:paraId="33BA395B" w14:textId="77777777" w:rsidR="009319B4" w:rsidRPr="00764C6C" w:rsidRDefault="009319B4" w:rsidP="009319B4">
      <w:pPr>
        <w:pStyle w:val="Default"/>
        <w:tabs>
          <w:tab w:val="left" w:pos="1080"/>
        </w:tabs>
        <w:spacing w:after="120"/>
        <w:ind w:left="1080"/>
        <w:rPr>
          <w:i/>
          <w:sz w:val="22"/>
          <w:szCs w:val="22"/>
        </w:rPr>
      </w:pPr>
      <w:r w:rsidRPr="00764C6C">
        <w:rPr>
          <w:sz w:val="22"/>
          <w:szCs w:val="22"/>
        </w:rPr>
        <w:t>(</w:t>
      </w:r>
      <w:r w:rsidRPr="00764C6C">
        <w:rPr>
          <w:i/>
          <w:sz w:val="22"/>
          <w:szCs w:val="22"/>
          <w:u w:val="single"/>
        </w:rPr>
        <w:t>Permitting Note</w:t>
      </w:r>
      <w:r w:rsidRPr="00764C6C">
        <w:rPr>
          <w:i/>
          <w:sz w:val="22"/>
          <w:szCs w:val="22"/>
        </w:rPr>
        <w:t xml:space="preserve"> - The notification should also include the relevant emission unit ID No(s)., test method(s) to be used, and pollutants to be tested.</w:t>
      </w:r>
      <w:r w:rsidRPr="00764C6C">
        <w:rPr>
          <w:sz w:val="22"/>
          <w:szCs w:val="22"/>
        </w:rPr>
        <w:t>)</w:t>
      </w:r>
      <w:r w:rsidRPr="00764C6C">
        <w:rPr>
          <w:i/>
          <w:sz w:val="22"/>
          <w:szCs w:val="22"/>
        </w:rPr>
        <w:t xml:space="preserve"> </w:t>
      </w:r>
    </w:p>
    <w:p w14:paraId="0A373460" w14:textId="77777777" w:rsidR="009319B4" w:rsidRPr="00764C6C" w:rsidRDefault="009319B4" w:rsidP="009319B4">
      <w:pPr>
        <w:pStyle w:val="Default"/>
        <w:ind w:left="360" w:firstLine="360"/>
        <w:rPr>
          <w:sz w:val="22"/>
          <w:szCs w:val="22"/>
        </w:rPr>
      </w:pPr>
      <w:r w:rsidRPr="00764C6C">
        <w:rPr>
          <w:sz w:val="22"/>
          <w:szCs w:val="22"/>
        </w:rPr>
        <w:t>[Rules 62-4.070(3) and 62-297.310(7)(a)9., F.A.C.]</w:t>
      </w:r>
    </w:p>
    <w:p w14:paraId="02E0F1F6" w14:textId="77777777" w:rsidR="009319B4" w:rsidRPr="00944B97" w:rsidRDefault="009319B4" w:rsidP="009319B4">
      <w:pPr>
        <w:pStyle w:val="Default"/>
        <w:rPr>
          <w:sz w:val="22"/>
          <w:szCs w:val="22"/>
        </w:rPr>
      </w:pPr>
    </w:p>
    <w:p w14:paraId="0AAF2EDB" w14:textId="77777777" w:rsidR="009319B4" w:rsidRPr="00521B7E" w:rsidRDefault="009319B4" w:rsidP="009319B4">
      <w:pPr>
        <w:rPr>
          <w:bCs/>
          <w:sz w:val="22"/>
          <w:szCs w:val="22"/>
        </w:rPr>
      </w:pPr>
      <w:r>
        <w:rPr>
          <w:b/>
          <w:bCs/>
          <w:caps/>
          <w:sz w:val="22"/>
          <w:szCs w:val="22"/>
        </w:rPr>
        <w:t xml:space="preserve">RecordKeeping and Reporting </w:t>
      </w:r>
      <w:r w:rsidRPr="00521B7E">
        <w:rPr>
          <w:b/>
          <w:bCs/>
          <w:caps/>
          <w:sz w:val="22"/>
          <w:szCs w:val="22"/>
        </w:rPr>
        <w:t>requirements</w:t>
      </w:r>
      <w:r w:rsidRPr="00521B7E">
        <w:rPr>
          <w:bCs/>
          <w:caps/>
          <w:sz w:val="22"/>
          <w:szCs w:val="22"/>
        </w:rPr>
        <w:t xml:space="preserve">  </w:t>
      </w:r>
    </w:p>
    <w:p w14:paraId="7DA53BC8" w14:textId="77777777" w:rsidR="009319B4" w:rsidRPr="00764C6C" w:rsidRDefault="009319B4" w:rsidP="009319B4">
      <w:pPr>
        <w:rPr>
          <w:b/>
          <w:bCs/>
          <w:caps/>
          <w:sz w:val="22"/>
          <w:szCs w:val="22"/>
        </w:rPr>
      </w:pPr>
    </w:p>
    <w:p w14:paraId="46F36FA4" w14:textId="77777777" w:rsidR="009319B4" w:rsidRDefault="00DF3D00" w:rsidP="009319B4">
      <w:pPr>
        <w:ind w:left="720" w:hanging="720"/>
        <w:rPr>
          <w:sz w:val="22"/>
          <w:szCs w:val="22"/>
        </w:rPr>
      </w:pPr>
      <w:r w:rsidRPr="00DF3D00">
        <w:rPr>
          <w:b/>
          <w:sz w:val="22"/>
          <w:szCs w:val="22"/>
        </w:rPr>
        <w:t>A.12</w:t>
      </w:r>
      <w:r w:rsidR="009319B4" w:rsidRPr="00DF3D00">
        <w:rPr>
          <w:b/>
          <w:sz w:val="22"/>
          <w:szCs w:val="22"/>
        </w:rPr>
        <w:t>.</w:t>
      </w:r>
      <w:r w:rsidR="009319B4" w:rsidRPr="00DF3D00">
        <w:rPr>
          <w:sz w:val="22"/>
          <w:szCs w:val="22"/>
        </w:rPr>
        <w:tab/>
      </w:r>
      <w:r w:rsidR="009319B4" w:rsidRPr="00DF3D00">
        <w:rPr>
          <w:sz w:val="22"/>
          <w:szCs w:val="22"/>
          <w:u w:val="single"/>
        </w:rPr>
        <w:t>Compliance</w:t>
      </w:r>
      <w:r w:rsidR="009319B4">
        <w:rPr>
          <w:sz w:val="22"/>
          <w:szCs w:val="22"/>
          <w:u w:val="single"/>
        </w:rPr>
        <w:t xml:space="preserve"> T</w:t>
      </w:r>
      <w:r w:rsidR="009319B4" w:rsidRPr="00764C6C">
        <w:rPr>
          <w:sz w:val="22"/>
          <w:szCs w:val="22"/>
          <w:u w:val="single"/>
        </w:rPr>
        <w:t>est Reports</w:t>
      </w:r>
      <w:r w:rsidR="009319B4" w:rsidRPr="00764C6C">
        <w:rPr>
          <w:sz w:val="22"/>
          <w:szCs w:val="22"/>
        </w:rPr>
        <w:t xml:space="preserve"> - The permittee shall prepare and submit reports for all required compliance tests in accordance with the requirements specified in Appendix D (Common Testing </w:t>
      </w:r>
      <w:r w:rsidR="009319B4">
        <w:rPr>
          <w:sz w:val="22"/>
          <w:szCs w:val="22"/>
        </w:rPr>
        <w:t>Requirements) of this permit.</w:t>
      </w:r>
      <w:r>
        <w:rPr>
          <w:sz w:val="22"/>
          <w:szCs w:val="22"/>
        </w:rPr>
        <w:t xml:space="preserve">  </w:t>
      </w:r>
      <w:r w:rsidRPr="00DF3D00">
        <w:rPr>
          <w:sz w:val="22"/>
          <w:szCs w:val="22"/>
          <w:u w:val="single"/>
        </w:rPr>
        <w:t>Include the following for the test period in the test report submittal</w:t>
      </w:r>
      <w:r>
        <w:rPr>
          <w:sz w:val="22"/>
          <w:szCs w:val="22"/>
        </w:rPr>
        <w:t>:</w:t>
      </w:r>
    </w:p>
    <w:p w14:paraId="040ECB36" w14:textId="77777777" w:rsidR="00DF3D00" w:rsidRDefault="00221F90" w:rsidP="00221F90">
      <w:pPr>
        <w:pStyle w:val="ListParagraph"/>
        <w:numPr>
          <w:ilvl w:val="0"/>
          <w:numId w:val="20"/>
        </w:numPr>
        <w:spacing w:before="100" w:beforeAutospacing="1"/>
        <w:rPr>
          <w:sz w:val="22"/>
          <w:szCs w:val="22"/>
        </w:rPr>
      </w:pPr>
      <w:r>
        <w:rPr>
          <w:sz w:val="22"/>
          <w:szCs w:val="22"/>
        </w:rPr>
        <w:t>f</w:t>
      </w:r>
      <w:r w:rsidR="00DF3D00">
        <w:rPr>
          <w:sz w:val="22"/>
          <w:szCs w:val="22"/>
        </w:rPr>
        <w:t>acility name, facility ID, and Emission Unit number;</w:t>
      </w:r>
    </w:p>
    <w:p w14:paraId="469687EC" w14:textId="77777777" w:rsidR="00DF3D00" w:rsidRDefault="00221F90" w:rsidP="00221F90">
      <w:pPr>
        <w:pStyle w:val="ListParagraph"/>
        <w:numPr>
          <w:ilvl w:val="0"/>
          <w:numId w:val="20"/>
        </w:numPr>
        <w:spacing w:before="120"/>
        <w:rPr>
          <w:sz w:val="22"/>
          <w:szCs w:val="22"/>
        </w:rPr>
      </w:pPr>
      <w:r>
        <w:rPr>
          <w:sz w:val="22"/>
          <w:szCs w:val="22"/>
        </w:rPr>
        <w:t>d</w:t>
      </w:r>
      <w:r w:rsidR="00DF3D00">
        <w:rPr>
          <w:sz w:val="22"/>
          <w:szCs w:val="22"/>
        </w:rPr>
        <w:t>ate;</w:t>
      </w:r>
    </w:p>
    <w:p w14:paraId="17E93025" w14:textId="77777777" w:rsidR="00DF3D00" w:rsidRDefault="00221F90" w:rsidP="00221F90">
      <w:pPr>
        <w:pStyle w:val="ListParagraph"/>
        <w:numPr>
          <w:ilvl w:val="0"/>
          <w:numId w:val="20"/>
        </w:numPr>
        <w:spacing w:before="120"/>
        <w:rPr>
          <w:sz w:val="22"/>
          <w:szCs w:val="22"/>
        </w:rPr>
      </w:pPr>
      <w:r>
        <w:rPr>
          <w:sz w:val="22"/>
          <w:szCs w:val="22"/>
        </w:rPr>
        <w:lastRenderedPageBreak/>
        <w:t>p</w:t>
      </w:r>
      <w:r w:rsidR="00DF3D00">
        <w:rPr>
          <w:sz w:val="22"/>
          <w:szCs w:val="22"/>
        </w:rPr>
        <w:t>roduction rate of hot mix asphalt concrete in tons/hour and whether RAP is used in the mix or not;</w:t>
      </w:r>
    </w:p>
    <w:p w14:paraId="67E8B2E3" w14:textId="77777777" w:rsidR="00DF3D00" w:rsidRDefault="00221F90" w:rsidP="00221F90">
      <w:pPr>
        <w:pStyle w:val="ListParagraph"/>
        <w:numPr>
          <w:ilvl w:val="0"/>
          <w:numId w:val="20"/>
        </w:numPr>
        <w:spacing w:before="120"/>
        <w:rPr>
          <w:sz w:val="22"/>
          <w:szCs w:val="22"/>
        </w:rPr>
      </w:pPr>
      <w:r>
        <w:rPr>
          <w:sz w:val="22"/>
          <w:szCs w:val="22"/>
        </w:rPr>
        <w:t>t</w:t>
      </w:r>
      <w:r w:rsidR="00DF3D00">
        <w:rPr>
          <w:sz w:val="22"/>
          <w:szCs w:val="22"/>
        </w:rPr>
        <w:t>ype and amount (cubic feet, gallons) of fuel burned;</w:t>
      </w:r>
    </w:p>
    <w:p w14:paraId="21924E98" w14:textId="54C5B812" w:rsidR="00A913D2" w:rsidRDefault="00221F90" w:rsidP="00221F90">
      <w:pPr>
        <w:pStyle w:val="ListParagraph"/>
        <w:numPr>
          <w:ilvl w:val="0"/>
          <w:numId w:val="20"/>
        </w:numPr>
        <w:spacing w:before="120"/>
        <w:rPr>
          <w:sz w:val="22"/>
          <w:szCs w:val="22"/>
        </w:rPr>
      </w:pPr>
      <w:r>
        <w:rPr>
          <w:sz w:val="22"/>
          <w:szCs w:val="22"/>
        </w:rPr>
        <w:t>o</w:t>
      </w:r>
      <w:r w:rsidR="00A913D2">
        <w:rPr>
          <w:sz w:val="22"/>
          <w:szCs w:val="22"/>
        </w:rPr>
        <w:t xml:space="preserve">n-specification reclaimed fuel oil analysis to document </w:t>
      </w:r>
      <w:r>
        <w:rPr>
          <w:sz w:val="22"/>
          <w:szCs w:val="22"/>
        </w:rPr>
        <w:t xml:space="preserve">compliance </w:t>
      </w:r>
      <w:r w:rsidR="00A913D2">
        <w:rPr>
          <w:sz w:val="22"/>
          <w:szCs w:val="22"/>
        </w:rPr>
        <w:t>with the on-specification reclaimed fuel oil limits</w:t>
      </w:r>
      <w:r w:rsidR="00944B97">
        <w:rPr>
          <w:sz w:val="22"/>
          <w:szCs w:val="22"/>
        </w:rPr>
        <w:t xml:space="preserve"> if on-specification reclaimed fuel oil was used during the test</w:t>
      </w:r>
      <w:r w:rsidR="00A913D2">
        <w:rPr>
          <w:sz w:val="22"/>
          <w:szCs w:val="22"/>
        </w:rPr>
        <w:t xml:space="preserve"> (if applica</w:t>
      </w:r>
      <w:r>
        <w:rPr>
          <w:sz w:val="22"/>
          <w:szCs w:val="22"/>
        </w:rPr>
        <w:t>ble)</w:t>
      </w:r>
      <w:r w:rsidR="00944B97">
        <w:rPr>
          <w:sz w:val="22"/>
          <w:szCs w:val="22"/>
        </w:rPr>
        <w:t>;</w:t>
      </w:r>
    </w:p>
    <w:p w14:paraId="04DDD8F1" w14:textId="77777777" w:rsidR="00DF3D00" w:rsidRDefault="00221F90" w:rsidP="00221F90">
      <w:pPr>
        <w:pStyle w:val="ListParagraph"/>
        <w:numPr>
          <w:ilvl w:val="0"/>
          <w:numId w:val="20"/>
        </w:numPr>
        <w:spacing w:before="120"/>
        <w:rPr>
          <w:sz w:val="22"/>
          <w:szCs w:val="22"/>
        </w:rPr>
      </w:pPr>
      <w:r>
        <w:rPr>
          <w:sz w:val="22"/>
          <w:szCs w:val="22"/>
        </w:rPr>
        <w:t>a copy of the daily records for the day the test was conducted and the monthly records for the month the test</w:t>
      </w:r>
      <w:r w:rsidR="00A913D2">
        <w:rPr>
          <w:sz w:val="22"/>
          <w:szCs w:val="22"/>
        </w:rPr>
        <w:t xml:space="preserve"> </w:t>
      </w:r>
      <w:r>
        <w:rPr>
          <w:sz w:val="22"/>
          <w:szCs w:val="22"/>
        </w:rPr>
        <w:t>was conducted as required by Specific Condition No. A.13.; and</w:t>
      </w:r>
    </w:p>
    <w:p w14:paraId="4DD8401C" w14:textId="77777777" w:rsidR="00221F90" w:rsidRDefault="00221F90" w:rsidP="00221F90">
      <w:pPr>
        <w:pStyle w:val="ListParagraph"/>
        <w:numPr>
          <w:ilvl w:val="0"/>
          <w:numId w:val="20"/>
        </w:numPr>
        <w:spacing w:before="120"/>
        <w:rPr>
          <w:sz w:val="22"/>
          <w:szCs w:val="22"/>
        </w:rPr>
      </w:pPr>
      <w:r>
        <w:rPr>
          <w:sz w:val="22"/>
          <w:szCs w:val="22"/>
        </w:rPr>
        <w:t>a visible emission test report for each RAP crushing system that used an off-site VE test to comply with Specific Condition No. B.7., since the previous asphalt plant emissions test (see Specific Condition No. B.15.).</w:t>
      </w:r>
    </w:p>
    <w:p w14:paraId="7C20529A" w14:textId="77777777" w:rsidR="00221F90" w:rsidRPr="00221F90" w:rsidRDefault="00221F90" w:rsidP="00E922E8">
      <w:pPr>
        <w:spacing w:before="120" w:after="120"/>
        <w:ind w:left="720"/>
        <w:rPr>
          <w:sz w:val="22"/>
          <w:szCs w:val="22"/>
        </w:rPr>
      </w:pPr>
      <w:r>
        <w:rPr>
          <w:sz w:val="22"/>
          <w:szCs w:val="22"/>
        </w:rPr>
        <w:t>Failure to submit the above information may invalidate the test.</w:t>
      </w:r>
    </w:p>
    <w:p w14:paraId="7F0DD561" w14:textId="77777777" w:rsidR="009319B4" w:rsidRPr="00764C6C" w:rsidRDefault="009319B4" w:rsidP="009319B4">
      <w:pPr>
        <w:ind w:left="360" w:firstLine="360"/>
        <w:rPr>
          <w:sz w:val="22"/>
          <w:szCs w:val="22"/>
        </w:rPr>
      </w:pPr>
      <w:r w:rsidRPr="00764C6C">
        <w:rPr>
          <w:sz w:val="22"/>
          <w:szCs w:val="22"/>
        </w:rPr>
        <w:t>[Rule</w:t>
      </w:r>
      <w:r w:rsidR="00221F90">
        <w:rPr>
          <w:sz w:val="22"/>
          <w:szCs w:val="22"/>
        </w:rPr>
        <w:t>s</w:t>
      </w:r>
      <w:r w:rsidRPr="00764C6C">
        <w:rPr>
          <w:sz w:val="22"/>
          <w:szCs w:val="22"/>
        </w:rPr>
        <w:t xml:space="preserve"> </w:t>
      </w:r>
      <w:r w:rsidR="00221F90">
        <w:rPr>
          <w:sz w:val="22"/>
          <w:szCs w:val="22"/>
        </w:rPr>
        <w:t xml:space="preserve">62-4.070(3) and </w:t>
      </w:r>
      <w:r w:rsidRPr="00764C6C">
        <w:rPr>
          <w:sz w:val="22"/>
          <w:szCs w:val="22"/>
        </w:rPr>
        <w:t>62-297.310(8), F.A.C.]</w:t>
      </w:r>
    </w:p>
    <w:p w14:paraId="50BFD8C2" w14:textId="77777777" w:rsidR="009319B4" w:rsidRPr="00764C6C" w:rsidRDefault="009319B4" w:rsidP="009319B4">
      <w:pPr>
        <w:ind w:left="360" w:firstLine="360"/>
        <w:rPr>
          <w:sz w:val="22"/>
          <w:szCs w:val="22"/>
        </w:rPr>
      </w:pPr>
    </w:p>
    <w:p w14:paraId="6AEB6151" w14:textId="77777777" w:rsidR="002B7771" w:rsidRDefault="002B7771" w:rsidP="002B7771">
      <w:pPr>
        <w:ind w:left="720" w:hanging="720"/>
        <w:rPr>
          <w:sz w:val="22"/>
          <w:szCs w:val="22"/>
        </w:rPr>
      </w:pPr>
      <w:r w:rsidRPr="00C960FF">
        <w:rPr>
          <w:b/>
          <w:sz w:val="22"/>
          <w:szCs w:val="22"/>
        </w:rPr>
        <w:t>A.13.</w:t>
      </w:r>
      <w:r w:rsidRPr="00C960FF">
        <w:rPr>
          <w:sz w:val="22"/>
          <w:szCs w:val="22"/>
        </w:rPr>
        <w:tab/>
      </w:r>
      <w:r w:rsidRPr="00C960FF">
        <w:rPr>
          <w:sz w:val="22"/>
          <w:szCs w:val="22"/>
          <w:u w:val="single"/>
        </w:rPr>
        <w:t>Operation Records</w:t>
      </w:r>
      <w:r w:rsidRPr="00C960FF">
        <w:rPr>
          <w:sz w:val="22"/>
          <w:szCs w:val="22"/>
        </w:rPr>
        <w:t xml:space="preserve"> – In</w:t>
      </w:r>
      <w:r w:rsidRPr="002B7771">
        <w:rPr>
          <w:sz w:val="22"/>
          <w:szCs w:val="22"/>
        </w:rPr>
        <w:t xml:space="preserve"> order</w:t>
      </w:r>
      <w:r>
        <w:rPr>
          <w:sz w:val="22"/>
          <w:szCs w:val="22"/>
        </w:rPr>
        <w:t xml:space="preserve"> to document continuing compliance with Specific Condition No. A.2., the following records shall be kept:</w:t>
      </w:r>
    </w:p>
    <w:p w14:paraId="63014E45" w14:textId="77777777" w:rsidR="00583E93" w:rsidRDefault="00583E93" w:rsidP="00583E93">
      <w:pPr>
        <w:ind w:firstLine="720"/>
        <w:rPr>
          <w:sz w:val="22"/>
          <w:szCs w:val="22"/>
        </w:rPr>
      </w:pPr>
    </w:p>
    <w:p w14:paraId="442491FF" w14:textId="77777777" w:rsidR="002B7771" w:rsidRPr="002B7771" w:rsidRDefault="002B7771" w:rsidP="00583E93">
      <w:pPr>
        <w:ind w:firstLine="720"/>
        <w:rPr>
          <w:sz w:val="22"/>
          <w:szCs w:val="22"/>
          <w:u w:val="single"/>
        </w:rPr>
      </w:pPr>
      <w:r w:rsidRPr="002B7771">
        <w:rPr>
          <w:sz w:val="22"/>
          <w:szCs w:val="22"/>
          <w:u w:val="single"/>
        </w:rPr>
        <w:t xml:space="preserve">Daily: </w:t>
      </w:r>
    </w:p>
    <w:p w14:paraId="4A01B0D0" w14:textId="0684172B" w:rsidR="002B7771" w:rsidRDefault="002B7771" w:rsidP="00583E93">
      <w:pPr>
        <w:pStyle w:val="ListParagraph"/>
        <w:numPr>
          <w:ilvl w:val="0"/>
          <w:numId w:val="22"/>
        </w:numPr>
        <w:rPr>
          <w:sz w:val="22"/>
          <w:szCs w:val="22"/>
        </w:rPr>
      </w:pPr>
      <w:r>
        <w:rPr>
          <w:sz w:val="22"/>
          <w:szCs w:val="22"/>
        </w:rPr>
        <w:t>facility name, facility ID</w:t>
      </w:r>
      <w:r w:rsidR="00583E93">
        <w:rPr>
          <w:sz w:val="22"/>
          <w:szCs w:val="22"/>
        </w:rPr>
        <w:t xml:space="preserve"> No.</w:t>
      </w:r>
      <w:r>
        <w:rPr>
          <w:sz w:val="22"/>
          <w:szCs w:val="22"/>
        </w:rPr>
        <w:t xml:space="preserve">, and </w:t>
      </w:r>
      <w:r w:rsidR="00583E93">
        <w:rPr>
          <w:sz w:val="22"/>
          <w:szCs w:val="22"/>
        </w:rPr>
        <w:t>e</w:t>
      </w:r>
      <w:r>
        <w:rPr>
          <w:sz w:val="22"/>
          <w:szCs w:val="22"/>
        </w:rPr>
        <w:t xml:space="preserve">mission </w:t>
      </w:r>
      <w:r w:rsidR="00583E93">
        <w:rPr>
          <w:sz w:val="22"/>
          <w:szCs w:val="22"/>
        </w:rPr>
        <w:t>u</w:t>
      </w:r>
      <w:r>
        <w:rPr>
          <w:sz w:val="22"/>
          <w:szCs w:val="22"/>
        </w:rPr>
        <w:t xml:space="preserve">nit </w:t>
      </w:r>
      <w:r w:rsidR="00583E93">
        <w:rPr>
          <w:sz w:val="22"/>
          <w:szCs w:val="22"/>
        </w:rPr>
        <w:t xml:space="preserve">ID No., and description (i.e., Ajax Paving Industries of Florida, LLC, </w:t>
      </w:r>
      <w:r w:rsidR="00253365">
        <w:rPr>
          <w:sz w:val="22"/>
          <w:szCs w:val="22"/>
        </w:rPr>
        <w:t>0810063</w:t>
      </w:r>
      <w:r w:rsidR="00583E93">
        <w:rPr>
          <w:sz w:val="22"/>
          <w:szCs w:val="22"/>
        </w:rPr>
        <w:t>, EU 00</w:t>
      </w:r>
      <w:r w:rsidR="00253365">
        <w:rPr>
          <w:sz w:val="22"/>
          <w:szCs w:val="22"/>
        </w:rPr>
        <w:t>1</w:t>
      </w:r>
      <w:r w:rsidR="00583E93">
        <w:rPr>
          <w:sz w:val="22"/>
          <w:szCs w:val="22"/>
        </w:rPr>
        <w:t>, drum mix asphalt plant)</w:t>
      </w:r>
      <w:r>
        <w:rPr>
          <w:sz w:val="22"/>
          <w:szCs w:val="22"/>
        </w:rPr>
        <w:t>;</w:t>
      </w:r>
    </w:p>
    <w:p w14:paraId="3DE8F8D9" w14:textId="77777777" w:rsidR="002B7771" w:rsidRDefault="002B7771" w:rsidP="002B7771">
      <w:pPr>
        <w:pStyle w:val="ListParagraph"/>
        <w:numPr>
          <w:ilvl w:val="0"/>
          <w:numId w:val="22"/>
        </w:numPr>
        <w:spacing w:before="120"/>
        <w:rPr>
          <w:sz w:val="22"/>
          <w:szCs w:val="22"/>
        </w:rPr>
      </w:pPr>
      <w:r>
        <w:rPr>
          <w:sz w:val="22"/>
          <w:szCs w:val="22"/>
        </w:rPr>
        <w:t>date;</w:t>
      </w:r>
    </w:p>
    <w:p w14:paraId="2D9F7C24" w14:textId="77777777" w:rsidR="002B7771" w:rsidRDefault="00583E93" w:rsidP="002B7771">
      <w:pPr>
        <w:pStyle w:val="ListParagraph"/>
        <w:numPr>
          <w:ilvl w:val="0"/>
          <w:numId w:val="22"/>
        </w:numPr>
        <w:spacing w:before="120"/>
        <w:rPr>
          <w:sz w:val="22"/>
          <w:szCs w:val="22"/>
        </w:rPr>
      </w:pPr>
      <w:r>
        <w:rPr>
          <w:sz w:val="22"/>
          <w:szCs w:val="22"/>
        </w:rPr>
        <w:t>total virgin asphalt concrete production (tons)</w:t>
      </w:r>
      <w:r w:rsidR="002B7771">
        <w:rPr>
          <w:sz w:val="22"/>
          <w:szCs w:val="22"/>
        </w:rPr>
        <w:t>;</w:t>
      </w:r>
    </w:p>
    <w:p w14:paraId="5A6A4CB7" w14:textId="77777777" w:rsidR="002B7771" w:rsidRDefault="002B7771" w:rsidP="002B7771">
      <w:pPr>
        <w:pStyle w:val="ListParagraph"/>
        <w:numPr>
          <w:ilvl w:val="0"/>
          <w:numId w:val="22"/>
        </w:numPr>
        <w:spacing w:before="120"/>
        <w:rPr>
          <w:sz w:val="22"/>
          <w:szCs w:val="22"/>
        </w:rPr>
      </w:pPr>
      <w:r>
        <w:rPr>
          <w:sz w:val="22"/>
          <w:szCs w:val="22"/>
        </w:rPr>
        <w:t>t</w:t>
      </w:r>
      <w:r w:rsidR="00583E93">
        <w:rPr>
          <w:sz w:val="22"/>
          <w:szCs w:val="22"/>
        </w:rPr>
        <w:t>otal asphalt concrete containing RAP production (tons)</w:t>
      </w:r>
      <w:r>
        <w:rPr>
          <w:sz w:val="22"/>
          <w:szCs w:val="22"/>
        </w:rPr>
        <w:t>;</w:t>
      </w:r>
    </w:p>
    <w:p w14:paraId="3B0DE7F1" w14:textId="77777777" w:rsidR="002B7771" w:rsidRDefault="00583E93" w:rsidP="002B7771">
      <w:pPr>
        <w:pStyle w:val="ListParagraph"/>
        <w:numPr>
          <w:ilvl w:val="0"/>
          <w:numId w:val="22"/>
        </w:numPr>
        <w:spacing w:before="120"/>
        <w:rPr>
          <w:sz w:val="22"/>
          <w:szCs w:val="22"/>
        </w:rPr>
      </w:pPr>
      <w:r>
        <w:rPr>
          <w:sz w:val="22"/>
          <w:szCs w:val="22"/>
        </w:rPr>
        <w:t>total of both types (c. and d. above) of asphalt concrete production combined (tons)</w:t>
      </w:r>
      <w:r w:rsidR="002B7771">
        <w:rPr>
          <w:sz w:val="22"/>
          <w:szCs w:val="22"/>
        </w:rPr>
        <w:t>;</w:t>
      </w:r>
    </w:p>
    <w:p w14:paraId="1F87CBC4" w14:textId="77777777" w:rsidR="002B7771" w:rsidRDefault="00583E93" w:rsidP="002B7771">
      <w:pPr>
        <w:pStyle w:val="ListParagraph"/>
        <w:numPr>
          <w:ilvl w:val="0"/>
          <w:numId w:val="22"/>
        </w:numPr>
        <w:spacing w:before="120"/>
        <w:rPr>
          <w:sz w:val="22"/>
          <w:szCs w:val="22"/>
        </w:rPr>
      </w:pPr>
      <w:r>
        <w:rPr>
          <w:sz w:val="22"/>
          <w:szCs w:val="22"/>
        </w:rPr>
        <w:t>total hours of operation while producing asphalt concrete (including RAP);</w:t>
      </w:r>
    </w:p>
    <w:p w14:paraId="37A0CF0F" w14:textId="77777777" w:rsidR="002B7771" w:rsidRDefault="00583E93" w:rsidP="002B7771">
      <w:pPr>
        <w:pStyle w:val="ListParagraph"/>
        <w:numPr>
          <w:ilvl w:val="0"/>
          <w:numId w:val="22"/>
        </w:numPr>
        <w:spacing w:before="120"/>
        <w:rPr>
          <w:sz w:val="22"/>
          <w:szCs w:val="22"/>
        </w:rPr>
      </w:pPr>
      <w:r>
        <w:rPr>
          <w:sz w:val="22"/>
          <w:szCs w:val="22"/>
        </w:rPr>
        <w:t>calculation of the daily average (tons/hour) production rate of asphalt concrete based on e. and f. above;</w:t>
      </w:r>
    </w:p>
    <w:p w14:paraId="2F343669" w14:textId="77777777" w:rsidR="00583E93" w:rsidRDefault="00583E93" w:rsidP="00583E93">
      <w:pPr>
        <w:ind w:firstLine="720"/>
        <w:rPr>
          <w:sz w:val="22"/>
          <w:szCs w:val="22"/>
          <w:u w:val="single"/>
        </w:rPr>
      </w:pPr>
      <w:r>
        <w:rPr>
          <w:sz w:val="22"/>
          <w:szCs w:val="22"/>
          <w:u w:val="single"/>
        </w:rPr>
        <w:t>Monthly</w:t>
      </w:r>
      <w:r w:rsidRPr="002B7771">
        <w:rPr>
          <w:sz w:val="22"/>
          <w:szCs w:val="22"/>
          <w:u w:val="single"/>
        </w:rPr>
        <w:t xml:space="preserve">: </w:t>
      </w:r>
    </w:p>
    <w:p w14:paraId="01182A52" w14:textId="77777777" w:rsidR="00583E93" w:rsidRPr="002B7771" w:rsidRDefault="00583E93" w:rsidP="00583E93">
      <w:pPr>
        <w:ind w:firstLine="720"/>
        <w:rPr>
          <w:sz w:val="22"/>
          <w:szCs w:val="22"/>
          <w:u w:val="single"/>
        </w:rPr>
      </w:pPr>
    </w:p>
    <w:p w14:paraId="171C4CE8" w14:textId="162B1A20" w:rsidR="00583E93" w:rsidRDefault="00583E93" w:rsidP="00583E93">
      <w:pPr>
        <w:pStyle w:val="ListParagraph"/>
        <w:numPr>
          <w:ilvl w:val="0"/>
          <w:numId w:val="22"/>
        </w:numPr>
        <w:rPr>
          <w:sz w:val="22"/>
          <w:szCs w:val="22"/>
        </w:rPr>
      </w:pPr>
      <w:r>
        <w:rPr>
          <w:sz w:val="22"/>
          <w:szCs w:val="22"/>
        </w:rPr>
        <w:t xml:space="preserve">facility name, facility ID No., and emission unit ID No., and description (i.e., Ajax Paving Industries of Florida, LLC, </w:t>
      </w:r>
      <w:r w:rsidR="00253365">
        <w:rPr>
          <w:sz w:val="22"/>
          <w:szCs w:val="22"/>
        </w:rPr>
        <w:t>0810063</w:t>
      </w:r>
      <w:r>
        <w:rPr>
          <w:sz w:val="22"/>
          <w:szCs w:val="22"/>
        </w:rPr>
        <w:t>, EU 00</w:t>
      </w:r>
      <w:r w:rsidR="00253365">
        <w:rPr>
          <w:sz w:val="22"/>
          <w:szCs w:val="22"/>
        </w:rPr>
        <w:t>1</w:t>
      </w:r>
      <w:r>
        <w:rPr>
          <w:sz w:val="22"/>
          <w:szCs w:val="22"/>
        </w:rPr>
        <w:t>, drum mix asphalt plant);</w:t>
      </w:r>
    </w:p>
    <w:p w14:paraId="33BF0DD7" w14:textId="77777777" w:rsidR="00583E93" w:rsidRPr="00583E93" w:rsidRDefault="00583E93" w:rsidP="00583E93">
      <w:pPr>
        <w:pStyle w:val="ListParagraph"/>
        <w:numPr>
          <w:ilvl w:val="0"/>
          <w:numId w:val="22"/>
        </w:numPr>
        <w:spacing w:before="120"/>
        <w:rPr>
          <w:sz w:val="22"/>
          <w:szCs w:val="22"/>
        </w:rPr>
      </w:pPr>
      <w:r>
        <w:rPr>
          <w:sz w:val="22"/>
          <w:szCs w:val="22"/>
        </w:rPr>
        <w:t>total tons of both types of asphalt concrete produced for the month (tons);</w:t>
      </w:r>
    </w:p>
    <w:p w14:paraId="4382C0DE" w14:textId="77777777" w:rsidR="00583E93" w:rsidRDefault="00583E93" w:rsidP="00583E93">
      <w:pPr>
        <w:pStyle w:val="ListParagraph"/>
        <w:numPr>
          <w:ilvl w:val="0"/>
          <w:numId w:val="22"/>
        </w:numPr>
        <w:spacing w:before="120"/>
        <w:rPr>
          <w:sz w:val="22"/>
          <w:szCs w:val="22"/>
        </w:rPr>
      </w:pPr>
      <w:r>
        <w:rPr>
          <w:sz w:val="22"/>
          <w:szCs w:val="22"/>
        </w:rPr>
        <w:t>most recent consecutive 12-month rolling total of asphalt concrete production based on i. above (tons/consecutive 12-month period);</w:t>
      </w:r>
    </w:p>
    <w:p w14:paraId="1BE9EC8D" w14:textId="77777777" w:rsidR="00583E93" w:rsidRDefault="00583E93" w:rsidP="00583E93">
      <w:pPr>
        <w:pStyle w:val="ListParagraph"/>
        <w:numPr>
          <w:ilvl w:val="0"/>
          <w:numId w:val="22"/>
        </w:numPr>
        <w:spacing w:before="120"/>
        <w:rPr>
          <w:sz w:val="22"/>
          <w:szCs w:val="22"/>
        </w:rPr>
      </w:pPr>
      <w:r>
        <w:rPr>
          <w:sz w:val="22"/>
          <w:szCs w:val="22"/>
        </w:rPr>
        <w:t>most recent consecutive 12-month rolling total of hours of operation (hours/consecutive 12-month period);</w:t>
      </w:r>
    </w:p>
    <w:p w14:paraId="7824AF1E" w14:textId="77777777" w:rsidR="00583E93" w:rsidRDefault="00583E93" w:rsidP="00583E93">
      <w:pPr>
        <w:pStyle w:val="ListParagraph"/>
        <w:numPr>
          <w:ilvl w:val="0"/>
          <w:numId w:val="22"/>
        </w:numPr>
        <w:spacing w:before="120"/>
        <w:rPr>
          <w:sz w:val="22"/>
          <w:szCs w:val="22"/>
        </w:rPr>
      </w:pPr>
      <w:r>
        <w:rPr>
          <w:sz w:val="22"/>
          <w:szCs w:val="22"/>
        </w:rPr>
        <w:t xml:space="preserve">type and quantity (gallons) of fuel oil burned in the dryer including the overall monthly average MMBtu/hour heat input rate; </w:t>
      </w:r>
    </w:p>
    <w:p w14:paraId="325F0032" w14:textId="77777777" w:rsidR="00583E93" w:rsidRDefault="00C960FF" w:rsidP="00583E93">
      <w:pPr>
        <w:pStyle w:val="ListParagraph"/>
        <w:numPr>
          <w:ilvl w:val="0"/>
          <w:numId w:val="22"/>
        </w:numPr>
        <w:spacing w:before="120"/>
        <w:rPr>
          <w:sz w:val="22"/>
          <w:szCs w:val="22"/>
        </w:rPr>
      </w:pPr>
      <w:r>
        <w:rPr>
          <w:sz w:val="22"/>
          <w:szCs w:val="22"/>
        </w:rPr>
        <w:t>most recent consecutive 12-month rolling total of fuel oil consumed; and</w:t>
      </w:r>
    </w:p>
    <w:p w14:paraId="01974008" w14:textId="77777777" w:rsidR="00C960FF" w:rsidRDefault="00C960FF" w:rsidP="00583E93">
      <w:pPr>
        <w:pStyle w:val="ListParagraph"/>
        <w:numPr>
          <w:ilvl w:val="0"/>
          <w:numId w:val="22"/>
        </w:numPr>
        <w:spacing w:before="120"/>
        <w:rPr>
          <w:sz w:val="22"/>
          <w:szCs w:val="22"/>
        </w:rPr>
      </w:pPr>
      <w:r>
        <w:rPr>
          <w:sz w:val="22"/>
          <w:szCs w:val="22"/>
        </w:rPr>
        <w:t>quantity (cubic feet) of natural gas burned (for AOR reporting).</w:t>
      </w:r>
    </w:p>
    <w:p w14:paraId="2280196C" w14:textId="77777777" w:rsidR="00C960FF" w:rsidRPr="00C960FF" w:rsidRDefault="00C960FF" w:rsidP="00944B97">
      <w:pPr>
        <w:spacing w:before="120" w:after="120"/>
        <w:ind w:left="720"/>
        <w:rPr>
          <w:sz w:val="22"/>
          <w:szCs w:val="22"/>
        </w:rPr>
      </w:pPr>
      <w:r>
        <w:rPr>
          <w:sz w:val="22"/>
          <w:szCs w:val="22"/>
        </w:rPr>
        <w:lastRenderedPageBreak/>
        <w:t>Daily records shall be completed within 3 business days and monthly records shall be completed by the end of the following month.</w:t>
      </w:r>
    </w:p>
    <w:p w14:paraId="275C05A6" w14:textId="53CEB54A" w:rsidR="00583E93" w:rsidRDefault="00C960FF" w:rsidP="00C960FF">
      <w:pPr>
        <w:ind w:left="360" w:firstLine="360"/>
        <w:rPr>
          <w:sz w:val="22"/>
          <w:szCs w:val="22"/>
        </w:rPr>
      </w:pPr>
      <w:r w:rsidRPr="00764C6C">
        <w:rPr>
          <w:sz w:val="22"/>
          <w:szCs w:val="22"/>
        </w:rPr>
        <w:t>[Rule</w:t>
      </w:r>
      <w:r>
        <w:rPr>
          <w:sz w:val="22"/>
          <w:szCs w:val="22"/>
        </w:rPr>
        <w:t>s</w:t>
      </w:r>
      <w:r w:rsidRPr="00764C6C">
        <w:rPr>
          <w:sz w:val="22"/>
          <w:szCs w:val="22"/>
        </w:rPr>
        <w:t xml:space="preserve"> </w:t>
      </w:r>
      <w:r>
        <w:rPr>
          <w:sz w:val="22"/>
          <w:szCs w:val="22"/>
        </w:rPr>
        <w:t>62-4.070(3)</w:t>
      </w:r>
      <w:r w:rsidRPr="00764C6C">
        <w:rPr>
          <w:sz w:val="22"/>
          <w:szCs w:val="22"/>
        </w:rPr>
        <w:t>, F.A.C.</w:t>
      </w:r>
      <w:r>
        <w:rPr>
          <w:sz w:val="22"/>
          <w:szCs w:val="22"/>
        </w:rPr>
        <w:t xml:space="preserve">; Construction Permit No. </w:t>
      </w:r>
      <w:r w:rsidR="00944B97">
        <w:rPr>
          <w:sz w:val="22"/>
          <w:szCs w:val="22"/>
        </w:rPr>
        <w:t>0810063</w:t>
      </w:r>
      <w:r>
        <w:rPr>
          <w:sz w:val="22"/>
          <w:szCs w:val="22"/>
        </w:rPr>
        <w:t>-</w:t>
      </w:r>
      <w:r w:rsidR="00944B97">
        <w:rPr>
          <w:sz w:val="22"/>
          <w:szCs w:val="22"/>
        </w:rPr>
        <w:t>010</w:t>
      </w:r>
      <w:r>
        <w:rPr>
          <w:sz w:val="22"/>
          <w:szCs w:val="22"/>
        </w:rPr>
        <w:t>-AC</w:t>
      </w:r>
      <w:r w:rsidRPr="00764C6C">
        <w:rPr>
          <w:sz w:val="22"/>
          <w:szCs w:val="22"/>
        </w:rPr>
        <w:t>]</w:t>
      </w:r>
    </w:p>
    <w:p w14:paraId="1051863D" w14:textId="77777777" w:rsidR="00C960FF" w:rsidRPr="00C960FF" w:rsidRDefault="00C960FF" w:rsidP="00C960FF">
      <w:pPr>
        <w:ind w:left="360" w:firstLine="360"/>
        <w:rPr>
          <w:sz w:val="22"/>
          <w:szCs w:val="22"/>
        </w:rPr>
      </w:pPr>
    </w:p>
    <w:p w14:paraId="22979496" w14:textId="77777777" w:rsidR="00C960FF" w:rsidRDefault="00C960FF" w:rsidP="00C960FF">
      <w:pPr>
        <w:ind w:left="720" w:hanging="720"/>
        <w:rPr>
          <w:sz w:val="22"/>
          <w:szCs w:val="22"/>
        </w:rPr>
      </w:pPr>
      <w:r>
        <w:rPr>
          <w:b/>
          <w:sz w:val="22"/>
          <w:szCs w:val="22"/>
        </w:rPr>
        <w:t>A.14</w:t>
      </w:r>
      <w:r w:rsidRPr="00C960FF">
        <w:rPr>
          <w:b/>
          <w:sz w:val="22"/>
          <w:szCs w:val="22"/>
        </w:rPr>
        <w:t>.</w:t>
      </w:r>
      <w:r w:rsidRPr="00C960FF">
        <w:rPr>
          <w:sz w:val="22"/>
          <w:szCs w:val="22"/>
        </w:rPr>
        <w:tab/>
      </w:r>
      <w:r>
        <w:rPr>
          <w:sz w:val="22"/>
          <w:szCs w:val="22"/>
          <w:u w:val="single"/>
        </w:rPr>
        <w:t>Additional Fuel Oil Usage Recordkeeping</w:t>
      </w:r>
      <w:r w:rsidRPr="00C960FF">
        <w:rPr>
          <w:sz w:val="22"/>
          <w:szCs w:val="22"/>
        </w:rPr>
        <w:t xml:space="preserve"> – In</w:t>
      </w:r>
      <w:r w:rsidRPr="002B7771">
        <w:rPr>
          <w:sz w:val="22"/>
          <w:szCs w:val="22"/>
        </w:rPr>
        <w:t xml:space="preserve"> order</w:t>
      </w:r>
      <w:r>
        <w:rPr>
          <w:sz w:val="22"/>
          <w:szCs w:val="22"/>
        </w:rPr>
        <w:t xml:space="preserve"> to determine compliance with Specific Condition No. A.9., the following records shall be kept:</w:t>
      </w:r>
    </w:p>
    <w:p w14:paraId="2C2C0616" w14:textId="77777777" w:rsidR="00C960FF" w:rsidRDefault="00C960FF" w:rsidP="00C960FF">
      <w:pPr>
        <w:ind w:firstLine="720"/>
        <w:rPr>
          <w:sz w:val="22"/>
          <w:szCs w:val="22"/>
        </w:rPr>
      </w:pPr>
    </w:p>
    <w:p w14:paraId="2FF2560B" w14:textId="15BF400B" w:rsidR="00FC617D" w:rsidRDefault="00C960FF" w:rsidP="00C960FF">
      <w:pPr>
        <w:pStyle w:val="ListParagraph"/>
        <w:numPr>
          <w:ilvl w:val="0"/>
          <w:numId w:val="25"/>
        </w:numPr>
        <w:rPr>
          <w:sz w:val="22"/>
          <w:szCs w:val="22"/>
        </w:rPr>
      </w:pPr>
      <w:r>
        <w:rPr>
          <w:sz w:val="22"/>
          <w:szCs w:val="22"/>
        </w:rPr>
        <w:t xml:space="preserve">If the last compliance test was conducted </w:t>
      </w:r>
      <w:r w:rsidRPr="00C960FF">
        <w:rPr>
          <w:sz w:val="22"/>
          <w:szCs w:val="22"/>
          <w:u w:val="single"/>
        </w:rPr>
        <w:t>while the dryer was fired with new No. 2 fuel oil</w:t>
      </w:r>
      <w:r>
        <w:rPr>
          <w:sz w:val="22"/>
          <w:szCs w:val="22"/>
        </w:rPr>
        <w:t>, the permittee shall keep a daily record of dryer operating hours while firing</w:t>
      </w:r>
      <w:r w:rsidR="009079D2">
        <w:rPr>
          <w:sz w:val="22"/>
          <w:szCs w:val="22"/>
        </w:rPr>
        <w:t xml:space="preserve"> a mixture of natural gas and</w:t>
      </w:r>
      <w:r>
        <w:rPr>
          <w:sz w:val="22"/>
          <w:szCs w:val="22"/>
        </w:rPr>
        <w:t xml:space="preserve"> on-specification reclaimed fuel oil</w:t>
      </w:r>
      <w:r w:rsidR="009079D2">
        <w:rPr>
          <w:sz w:val="22"/>
          <w:szCs w:val="22"/>
        </w:rPr>
        <w:t xml:space="preserve"> and/or on-specification reclaimed fuel oil</w:t>
      </w:r>
      <w:r>
        <w:rPr>
          <w:sz w:val="22"/>
          <w:szCs w:val="22"/>
        </w:rPr>
        <w:t>, along with a cumulative t</w:t>
      </w:r>
      <w:r w:rsidR="009C19B1">
        <w:rPr>
          <w:sz w:val="22"/>
          <w:szCs w:val="22"/>
        </w:rPr>
        <w:t xml:space="preserve">otal of </w:t>
      </w:r>
      <w:r w:rsidR="009079D2">
        <w:rPr>
          <w:sz w:val="22"/>
          <w:szCs w:val="22"/>
        </w:rPr>
        <w:t xml:space="preserve">a mixture of natural gas and </w:t>
      </w:r>
      <w:r w:rsidR="009C19B1">
        <w:rPr>
          <w:sz w:val="22"/>
          <w:szCs w:val="22"/>
        </w:rPr>
        <w:t>on-specification reclaimed fuel oil</w:t>
      </w:r>
      <w:r w:rsidR="00FC617D">
        <w:rPr>
          <w:sz w:val="22"/>
          <w:szCs w:val="22"/>
        </w:rPr>
        <w:t xml:space="preserve"> </w:t>
      </w:r>
      <w:r w:rsidR="009079D2">
        <w:rPr>
          <w:sz w:val="22"/>
          <w:szCs w:val="22"/>
        </w:rPr>
        <w:t xml:space="preserve">and/or on-specification reclaimed fuel oil dryer </w:t>
      </w:r>
      <w:r w:rsidR="00FC617D">
        <w:rPr>
          <w:sz w:val="22"/>
          <w:szCs w:val="22"/>
        </w:rPr>
        <w:t>operating hours since the last dryer compliance test*.</w:t>
      </w:r>
    </w:p>
    <w:p w14:paraId="7EDBB03B" w14:textId="3D797E8F" w:rsidR="00206ECF" w:rsidRDefault="00FC617D" w:rsidP="00FC617D">
      <w:pPr>
        <w:pStyle w:val="ListParagraph"/>
        <w:spacing w:before="120"/>
        <w:ind w:left="2160"/>
        <w:rPr>
          <w:i/>
          <w:sz w:val="22"/>
          <w:szCs w:val="22"/>
        </w:rPr>
      </w:pPr>
      <w:r>
        <w:rPr>
          <w:sz w:val="22"/>
          <w:szCs w:val="22"/>
        </w:rPr>
        <w:t>(*</w:t>
      </w:r>
      <w:r w:rsidRPr="00FC617D">
        <w:rPr>
          <w:i/>
          <w:sz w:val="22"/>
          <w:szCs w:val="22"/>
          <w:u w:val="single"/>
        </w:rPr>
        <w:t>Permitting Note</w:t>
      </w:r>
      <w:r w:rsidRPr="00FC617D">
        <w:rPr>
          <w:i/>
          <w:sz w:val="22"/>
          <w:szCs w:val="22"/>
        </w:rPr>
        <w:t>: When</w:t>
      </w:r>
      <w:r w:rsidR="00BA3D72">
        <w:rPr>
          <w:i/>
          <w:sz w:val="22"/>
          <w:szCs w:val="22"/>
        </w:rPr>
        <w:t xml:space="preserve"> a mixture of natural gas and</w:t>
      </w:r>
      <w:r w:rsidRPr="00FC617D">
        <w:rPr>
          <w:i/>
          <w:sz w:val="22"/>
          <w:szCs w:val="22"/>
        </w:rPr>
        <w:t xml:space="preserve"> on-specification</w:t>
      </w:r>
      <w:r w:rsidR="002B3B64">
        <w:rPr>
          <w:i/>
          <w:sz w:val="22"/>
          <w:szCs w:val="22"/>
        </w:rPr>
        <w:t xml:space="preserve"> reclaimed fuel oil</w:t>
      </w:r>
      <w:r w:rsidR="00BA3D72">
        <w:rPr>
          <w:i/>
          <w:sz w:val="22"/>
          <w:szCs w:val="22"/>
        </w:rPr>
        <w:t xml:space="preserve"> and on-specification reclaimed fuel oil</w:t>
      </w:r>
      <w:r w:rsidR="002B3B64">
        <w:rPr>
          <w:i/>
          <w:sz w:val="22"/>
          <w:szCs w:val="22"/>
        </w:rPr>
        <w:t xml:space="preserve"> dryer operating hours since the last compliance test exceed 400 hours, then additional compliance testing is required. (see Specific Condition No. A.9.))</w:t>
      </w:r>
    </w:p>
    <w:p w14:paraId="4D04D3E3" w14:textId="77777777" w:rsidR="00C960FF" w:rsidRPr="00FC617D" w:rsidRDefault="00FC617D" w:rsidP="00944B97">
      <w:pPr>
        <w:pStyle w:val="ListParagraph"/>
        <w:ind w:left="2160"/>
        <w:rPr>
          <w:i/>
          <w:sz w:val="22"/>
          <w:szCs w:val="22"/>
        </w:rPr>
      </w:pPr>
      <w:r w:rsidRPr="00FC617D">
        <w:rPr>
          <w:i/>
          <w:sz w:val="22"/>
          <w:szCs w:val="22"/>
        </w:rPr>
        <w:t xml:space="preserve"> </w:t>
      </w:r>
      <w:r w:rsidR="00C960FF" w:rsidRPr="00FC617D">
        <w:rPr>
          <w:i/>
          <w:sz w:val="22"/>
          <w:szCs w:val="22"/>
        </w:rPr>
        <w:t xml:space="preserve">  </w:t>
      </w:r>
    </w:p>
    <w:p w14:paraId="4D4184DB" w14:textId="0B57C20A" w:rsidR="002B3B64" w:rsidRDefault="002B3B64" w:rsidP="002B3B64">
      <w:pPr>
        <w:pStyle w:val="ListParagraph"/>
        <w:numPr>
          <w:ilvl w:val="0"/>
          <w:numId w:val="25"/>
        </w:numPr>
        <w:rPr>
          <w:sz w:val="22"/>
          <w:szCs w:val="22"/>
        </w:rPr>
      </w:pPr>
      <w:r>
        <w:rPr>
          <w:sz w:val="22"/>
          <w:szCs w:val="22"/>
        </w:rPr>
        <w:t xml:space="preserve">If the last compliance test was conducted </w:t>
      </w:r>
      <w:r w:rsidRPr="00C960FF">
        <w:rPr>
          <w:sz w:val="22"/>
          <w:szCs w:val="22"/>
          <w:u w:val="single"/>
        </w:rPr>
        <w:t xml:space="preserve">while the dryer was fired with </w:t>
      </w:r>
      <w:r w:rsidR="00301876">
        <w:rPr>
          <w:sz w:val="22"/>
          <w:szCs w:val="22"/>
          <w:u w:val="single"/>
        </w:rPr>
        <w:t>natural gas</w:t>
      </w:r>
      <w:r>
        <w:rPr>
          <w:sz w:val="22"/>
          <w:szCs w:val="22"/>
        </w:rPr>
        <w:t xml:space="preserve">, the permittee shall keep a daily record of dryer operating hours while firing </w:t>
      </w:r>
      <w:r w:rsidR="00301876">
        <w:rPr>
          <w:sz w:val="22"/>
          <w:szCs w:val="22"/>
        </w:rPr>
        <w:t xml:space="preserve">new No. 2 fuel oil </w:t>
      </w:r>
      <w:r w:rsidR="00F87B98">
        <w:rPr>
          <w:sz w:val="22"/>
          <w:szCs w:val="22"/>
        </w:rPr>
        <w:t>and/</w:t>
      </w:r>
      <w:r w:rsidR="00301876">
        <w:rPr>
          <w:sz w:val="22"/>
          <w:szCs w:val="22"/>
        </w:rPr>
        <w:t xml:space="preserve">or </w:t>
      </w:r>
      <w:r w:rsidR="00F87B98">
        <w:rPr>
          <w:sz w:val="22"/>
          <w:szCs w:val="22"/>
        </w:rPr>
        <w:t xml:space="preserve">a mixture of natural gas and </w:t>
      </w:r>
      <w:r w:rsidR="00301876">
        <w:rPr>
          <w:sz w:val="22"/>
          <w:szCs w:val="22"/>
        </w:rPr>
        <w:t>on-specification reclaimed fuel oil</w:t>
      </w:r>
      <w:r w:rsidR="00F87B98">
        <w:rPr>
          <w:sz w:val="22"/>
          <w:szCs w:val="22"/>
        </w:rPr>
        <w:t xml:space="preserve"> and/or on-specification reclaimed fuel oil</w:t>
      </w:r>
      <w:r>
        <w:rPr>
          <w:sz w:val="22"/>
          <w:szCs w:val="22"/>
        </w:rPr>
        <w:t xml:space="preserve">, along with a cumulative total of </w:t>
      </w:r>
      <w:r w:rsidR="00F87B98">
        <w:rPr>
          <w:sz w:val="22"/>
          <w:szCs w:val="22"/>
        </w:rPr>
        <w:t xml:space="preserve">new No. 2 fuel oil and/or a mixture of natural gas and </w:t>
      </w:r>
      <w:r>
        <w:rPr>
          <w:sz w:val="22"/>
          <w:szCs w:val="22"/>
        </w:rPr>
        <w:t>on-specification reclaimed fuel oil</w:t>
      </w:r>
      <w:r w:rsidR="00301876">
        <w:rPr>
          <w:sz w:val="22"/>
          <w:szCs w:val="22"/>
        </w:rPr>
        <w:t xml:space="preserve"> and</w:t>
      </w:r>
      <w:r w:rsidR="00F87B98">
        <w:rPr>
          <w:sz w:val="22"/>
          <w:szCs w:val="22"/>
        </w:rPr>
        <w:t>/or on-specification reclaimed fuel oil</w:t>
      </w:r>
      <w:r w:rsidR="00301876">
        <w:rPr>
          <w:sz w:val="22"/>
          <w:szCs w:val="22"/>
        </w:rPr>
        <w:t xml:space="preserve"> </w:t>
      </w:r>
      <w:r w:rsidR="00F87B98">
        <w:rPr>
          <w:sz w:val="22"/>
          <w:szCs w:val="22"/>
        </w:rPr>
        <w:t xml:space="preserve">dryer </w:t>
      </w:r>
      <w:r>
        <w:rPr>
          <w:sz w:val="22"/>
          <w:szCs w:val="22"/>
        </w:rPr>
        <w:t>operating hours since the last dryer compliance test*.</w:t>
      </w:r>
    </w:p>
    <w:p w14:paraId="659293C8" w14:textId="793AD05E" w:rsidR="009319B4" w:rsidRDefault="00C960FF" w:rsidP="00301876">
      <w:pPr>
        <w:pStyle w:val="ListParagraph"/>
        <w:spacing w:before="120"/>
        <w:ind w:left="2160"/>
        <w:rPr>
          <w:i/>
          <w:sz w:val="22"/>
          <w:szCs w:val="22"/>
        </w:rPr>
      </w:pPr>
      <w:r>
        <w:rPr>
          <w:szCs w:val="22"/>
        </w:rPr>
        <w:t xml:space="preserve"> </w:t>
      </w:r>
      <w:r w:rsidR="00692C72">
        <w:rPr>
          <w:sz w:val="22"/>
          <w:szCs w:val="22"/>
        </w:rPr>
        <w:t>(*</w:t>
      </w:r>
      <w:r w:rsidR="00692C72" w:rsidRPr="00FC617D">
        <w:rPr>
          <w:i/>
          <w:sz w:val="22"/>
          <w:szCs w:val="22"/>
          <w:u w:val="single"/>
        </w:rPr>
        <w:t>Permitting Note</w:t>
      </w:r>
      <w:r w:rsidR="00692C72" w:rsidRPr="00FC617D">
        <w:rPr>
          <w:i/>
          <w:sz w:val="22"/>
          <w:szCs w:val="22"/>
        </w:rPr>
        <w:t xml:space="preserve">: When </w:t>
      </w:r>
      <w:r w:rsidR="00301876">
        <w:rPr>
          <w:i/>
          <w:sz w:val="22"/>
          <w:szCs w:val="22"/>
        </w:rPr>
        <w:t xml:space="preserve">new No. 2 fuel oil, </w:t>
      </w:r>
      <w:r w:rsidR="00F87B98">
        <w:rPr>
          <w:i/>
          <w:sz w:val="22"/>
          <w:szCs w:val="22"/>
        </w:rPr>
        <w:t xml:space="preserve">a mixture of natural gas and </w:t>
      </w:r>
      <w:r w:rsidR="00692C72" w:rsidRPr="00FC617D">
        <w:rPr>
          <w:i/>
          <w:sz w:val="22"/>
          <w:szCs w:val="22"/>
        </w:rPr>
        <w:t>on-specification</w:t>
      </w:r>
      <w:r w:rsidR="00692C72">
        <w:rPr>
          <w:i/>
          <w:sz w:val="22"/>
          <w:szCs w:val="22"/>
        </w:rPr>
        <w:t xml:space="preserve"> reclaimed fuel oil</w:t>
      </w:r>
      <w:r w:rsidR="00F87B98">
        <w:rPr>
          <w:i/>
          <w:sz w:val="22"/>
          <w:szCs w:val="22"/>
        </w:rPr>
        <w:t xml:space="preserve"> and on-specification reclaimed fuel oil</w:t>
      </w:r>
      <w:r w:rsidR="00692C72">
        <w:rPr>
          <w:i/>
          <w:sz w:val="22"/>
          <w:szCs w:val="22"/>
        </w:rPr>
        <w:t xml:space="preserve"> dryer operating hours since the last compliance test exceed 400 hours, then additional compliance testing is required. (see Specific Condition No. A.9.))</w:t>
      </w:r>
      <w:r w:rsidR="00692C72" w:rsidRPr="00FC617D">
        <w:rPr>
          <w:i/>
          <w:sz w:val="22"/>
          <w:szCs w:val="22"/>
        </w:rPr>
        <w:t xml:space="preserve">   </w:t>
      </w:r>
    </w:p>
    <w:p w14:paraId="0E40EEDB" w14:textId="77777777" w:rsidR="00F87B98" w:rsidRDefault="00F87B98" w:rsidP="00301876">
      <w:pPr>
        <w:pStyle w:val="ListParagraph"/>
        <w:spacing w:before="120"/>
        <w:ind w:left="2160"/>
        <w:rPr>
          <w:i/>
          <w:sz w:val="22"/>
          <w:szCs w:val="22"/>
        </w:rPr>
      </w:pPr>
    </w:p>
    <w:p w14:paraId="7D234115" w14:textId="2424946E" w:rsidR="00F87B98" w:rsidRDefault="00F87B98" w:rsidP="00F87B98">
      <w:pPr>
        <w:pStyle w:val="ListParagraph"/>
        <w:numPr>
          <w:ilvl w:val="0"/>
          <w:numId w:val="25"/>
        </w:numPr>
        <w:rPr>
          <w:sz w:val="22"/>
          <w:szCs w:val="22"/>
        </w:rPr>
      </w:pPr>
      <w:r>
        <w:rPr>
          <w:sz w:val="22"/>
          <w:szCs w:val="22"/>
        </w:rPr>
        <w:t xml:space="preserve">If the last compliance test was conducted </w:t>
      </w:r>
      <w:r w:rsidRPr="00C960FF">
        <w:rPr>
          <w:sz w:val="22"/>
          <w:szCs w:val="22"/>
          <w:u w:val="single"/>
        </w:rPr>
        <w:t xml:space="preserve">while the dryer was fired with </w:t>
      </w:r>
      <w:r w:rsidR="00DC1DBC">
        <w:rPr>
          <w:sz w:val="22"/>
          <w:szCs w:val="22"/>
          <w:u w:val="single"/>
        </w:rPr>
        <w:t xml:space="preserve">a mixture of </w:t>
      </w:r>
      <w:r>
        <w:rPr>
          <w:sz w:val="22"/>
          <w:szCs w:val="22"/>
          <w:u w:val="single"/>
        </w:rPr>
        <w:t>natural gas</w:t>
      </w:r>
      <w:r w:rsidR="00DC1DBC">
        <w:rPr>
          <w:sz w:val="22"/>
          <w:szCs w:val="22"/>
          <w:u w:val="single"/>
        </w:rPr>
        <w:t xml:space="preserve"> and on-specification reclaimed fuel oil</w:t>
      </w:r>
      <w:r>
        <w:rPr>
          <w:sz w:val="22"/>
          <w:szCs w:val="22"/>
        </w:rPr>
        <w:t>, the permittee shall keep a daily record of dryer operating hours while firing on-specification reclaimed fuel oil, along with a cumulative total of on-specification reclaimed fuel oil dryer operating hours since the last dryer compliance test*.</w:t>
      </w:r>
    </w:p>
    <w:p w14:paraId="45262EAE" w14:textId="43221201" w:rsidR="00F87B98" w:rsidRPr="00DC1DBC" w:rsidRDefault="00F87B98" w:rsidP="00DC1DBC">
      <w:pPr>
        <w:pStyle w:val="ListParagraph"/>
        <w:spacing w:before="120"/>
        <w:ind w:left="2160"/>
      </w:pPr>
      <w:r>
        <w:rPr>
          <w:szCs w:val="22"/>
        </w:rPr>
        <w:t xml:space="preserve"> </w:t>
      </w:r>
      <w:r>
        <w:rPr>
          <w:sz w:val="22"/>
          <w:szCs w:val="22"/>
        </w:rPr>
        <w:t>(*</w:t>
      </w:r>
      <w:r w:rsidRPr="00FC617D">
        <w:rPr>
          <w:i/>
          <w:sz w:val="22"/>
          <w:szCs w:val="22"/>
          <w:u w:val="single"/>
        </w:rPr>
        <w:t>Permitting Note</w:t>
      </w:r>
      <w:r w:rsidRPr="00FC617D">
        <w:rPr>
          <w:i/>
          <w:sz w:val="22"/>
          <w:szCs w:val="22"/>
        </w:rPr>
        <w:t xml:space="preserve">: When </w:t>
      </w:r>
      <w:r>
        <w:rPr>
          <w:i/>
          <w:sz w:val="22"/>
          <w:szCs w:val="22"/>
        </w:rPr>
        <w:t>on-specification reclaimed fuel oil dryer operating hours since the last compliance test exceed 400 hours, then additional compliance testing is required. (see Specific Condition No. A.9.))</w:t>
      </w:r>
      <w:r w:rsidRPr="00FC617D">
        <w:rPr>
          <w:i/>
          <w:sz w:val="22"/>
          <w:szCs w:val="22"/>
        </w:rPr>
        <w:t xml:space="preserve">   </w:t>
      </w:r>
    </w:p>
    <w:p w14:paraId="433C51C6" w14:textId="295B0107" w:rsidR="00301876" w:rsidRDefault="00301876" w:rsidP="00301876">
      <w:pPr>
        <w:spacing w:before="120"/>
        <w:ind w:left="1080" w:firstLine="360"/>
        <w:rPr>
          <w:sz w:val="22"/>
          <w:szCs w:val="22"/>
        </w:rPr>
      </w:pPr>
      <w:r w:rsidRPr="00764C6C">
        <w:rPr>
          <w:sz w:val="22"/>
          <w:szCs w:val="22"/>
        </w:rPr>
        <w:t xml:space="preserve">[Rule </w:t>
      </w:r>
      <w:r>
        <w:rPr>
          <w:sz w:val="22"/>
          <w:szCs w:val="22"/>
        </w:rPr>
        <w:t>62-4.070(3)</w:t>
      </w:r>
      <w:r w:rsidRPr="00764C6C">
        <w:rPr>
          <w:sz w:val="22"/>
          <w:szCs w:val="22"/>
        </w:rPr>
        <w:t>, F.A.C.</w:t>
      </w:r>
      <w:r>
        <w:rPr>
          <w:sz w:val="22"/>
          <w:szCs w:val="22"/>
        </w:rPr>
        <w:t xml:space="preserve">; Construction Permit No. </w:t>
      </w:r>
      <w:r w:rsidR="00DC1DBC">
        <w:rPr>
          <w:sz w:val="22"/>
          <w:szCs w:val="22"/>
        </w:rPr>
        <w:t>0810063</w:t>
      </w:r>
      <w:r>
        <w:rPr>
          <w:sz w:val="22"/>
          <w:szCs w:val="22"/>
        </w:rPr>
        <w:t>-0</w:t>
      </w:r>
      <w:r w:rsidR="00DC1DBC">
        <w:rPr>
          <w:sz w:val="22"/>
          <w:szCs w:val="22"/>
        </w:rPr>
        <w:t>10</w:t>
      </w:r>
      <w:r>
        <w:rPr>
          <w:sz w:val="22"/>
          <w:szCs w:val="22"/>
        </w:rPr>
        <w:t>-AC</w:t>
      </w:r>
      <w:r w:rsidRPr="00764C6C">
        <w:rPr>
          <w:sz w:val="22"/>
          <w:szCs w:val="22"/>
        </w:rPr>
        <w:t>]</w:t>
      </w:r>
    </w:p>
    <w:p w14:paraId="7C19E4E7" w14:textId="77777777" w:rsidR="00301876" w:rsidRPr="00764C6C" w:rsidRDefault="00301876" w:rsidP="009319B4">
      <w:pPr>
        <w:pStyle w:val="BodyText3"/>
        <w:spacing w:after="0"/>
        <w:ind w:left="360" w:firstLine="360"/>
        <w:jc w:val="left"/>
        <w:rPr>
          <w:szCs w:val="22"/>
        </w:rPr>
        <w:sectPr w:rsidR="00301876" w:rsidRPr="00764C6C" w:rsidSect="004960CC">
          <w:headerReference w:type="even" r:id="rId20"/>
          <w:headerReference w:type="default" r:id="rId21"/>
          <w:headerReference w:type="first" r:id="rId22"/>
          <w:pgSz w:w="12240" w:h="15840" w:code="1"/>
          <w:pgMar w:top="720" w:right="1080" w:bottom="720" w:left="1080" w:header="720" w:footer="720" w:gutter="0"/>
          <w:paperSrc w:first="15" w:other="15"/>
          <w:cols w:space="720"/>
        </w:sectPr>
      </w:pPr>
    </w:p>
    <w:p w14:paraId="086F792B" w14:textId="77777777" w:rsidR="009319B4" w:rsidRPr="00764C6C" w:rsidRDefault="009319B4" w:rsidP="009319B4">
      <w:pPr>
        <w:pStyle w:val="BodyText3"/>
        <w:numPr>
          <w:ilvl w:val="12"/>
          <w:numId w:val="0"/>
        </w:numPr>
        <w:spacing w:after="0"/>
        <w:jc w:val="left"/>
        <w:rPr>
          <w:szCs w:val="22"/>
        </w:rPr>
      </w:pPr>
      <w:r w:rsidRPr="00764C6C">
        <w:rPr>
          <w:szCs w:val="22"/>
        </w:rPr>
        <w:lastRenderedPageBreak/>
        <w:t xml:space="preserve">This section of the permit addresses the following </w:t>
      </w:r>
      <w:r w:rsidRPr="0052616B">
        <w:rPr>
          <w:szCs w:val="22"/>
        </w:rPr>
        <w:t xml:space="preserve">emissions </w:t>
      </w:r>
      <w:r w:rsidR="0052616B" w:rsidRPr="0052616B">
        <w:rPr>
          <w:szCs w:val="22"/>
        </w:rPr>
        <w:t>unit (EU</w:t>
      </w:r>
      <w:r w:rsidRPr="0052616B">
        <w:rPr>
          <w:szCs w:val="22"/>
        </w:rPr>
        <w:t>).</w:t>
      </w:r>
    </w:p>
    <w:p w14:paraId="378814DA" w14:textId="77777777" w:rsidR="009319B4" w:rsidRPr="00764C6C" w:rsidRDefault="009319B4" w:rsidP="009319B4">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9319B4" w:rsidRPr="00764C6C" w14:paraId="07F657F9" w14:textId="77777777" w:rsidTr="004960CC">
        <w:tc>
          <w:tcPr>
            <w:tcW w:w="1210" w:type="dxa"/>
            <w:tcBorders>
              <w:top w:val="single" w:sz="8" w:space="0" w:color="auto"/>
              <w:bottom w:val="double" w:sz="4" w:space="0" w:color="auto"/>
            </w:tcBorders>
          </w:tcPr>
          <w:p w14:paraId="7A94CBCE" w14:textId="77777777" w:rsidR="009319B4" w:rsidRPr="00764C6C" w:rsidRDefault="009319B4" w:rsidP="004960CC">
            <w:pPr>
              <w:spacing w:before="60" w:after="60"/>
              <w:jc w:val="center"/>
              <w:rPr>
                <w:b/>
                <w:sz w:val="22"/>
                <w:szCs w:val="22"/>
              </w:rPr>
            </w:pPr>
            <w:r w:rsidRPr="00764C6C">
              <w:rPr>
                <w:b/>
                <w:sz w:val="22"/>
                <w:szCs w:val="22"/>
              </w:rPr>
              <w:t>EU ID No.</w:t>
            </w:r>
          </w:p>
        </w:tc>
        <w:tc>
          <w:tcPr>
            <w:tcW w:w="8820" w:type="dxa"/>
            <w:tcBorders>
              <w:top w:val="single" w:sz="8" w:space="0" w:color="auto"/>
              <w:bottom w:val="double" w:sz="4" w:space="0" w:color="auto"/>
            </w:tcBorders>
          </w:tcPr>
          <w:p w14:paraId="395B8B28" w14:textId="77777777" w:rsidR="009319B4" w:rsidRPr="00764C6C" w:rsidRDefault="009319B4" w:rsidP="004960CC">
            <w:pPr>
              <w:spacing w:before="60" w:after="60"/>
              <w:ind w:left="122"/>
              <w:rPr>
                <w:sz w:val="22"/>
                <w:szCs w:val="22"/>
              </w:rPr>
            </w:pPr>
            <w:r w:rsidRPr="00764C6C">
              <w:rPr>
                <w:b/>
                <w:sz w:val="22"/>
                <w:szCs w:val="22"/>
              </w:rPr>
              <w:t>Emission Unit Description</w:t>
            </w:r>
          </w:p>
        </w:tc>
      </w:tr>
      <w:tr w:rsidR="009319B4" w:rsidRPr="00764C6C" w14:paraId="03EEAA15" w14:textId="77777777" w:rsidTr="004960CC">
        <w:tc>
          <w:tcPr>
            <w:tcW w:w="1210" w:type="dxa"/>
            <w:tcBorders>
              <w:top w:val="double" w:sz="4" w:space="0" w:color="auto"/>
            </w:tcBorders>
          </w:tcPr>
          <w:p w14:paraId="1099A827" w14:textId="7B9C8EE7" w:rsidR="009319B4" w:rsidRPr="00764C6C" w:rsidRDefault="00C420A8" w:rsidP="00C420A8">
            <w:pPr>
              <w:spacing w:before="60" w:after="60"/>
              <w:jc w:val="center"/>
              <w:rPr>
                <w:sz w:val="22"/>
                <w:szCs w:val="22"/>
              </w:rPr>
            </w:pPr>
            <w:r>
              <w:rPr>
                <w:sz w:val="22"/>
                <w:szCs w:val="22"/>
              </w:rPr>
              <w:t>003</w:t>
            </w:r>
          </w:p>
        </w:tc>
        <w:tc>
          <w:tcPr>
            <w:tcW w:w="8820" w:type="dxa"/>
            <w:tcBorders>
              <w:top w:val="double" w:sz="4" w:space="0" w:color="auto"/>
            </w:tcBorders>
          </w:tcPr>
          <w:p w14:paraId="71D49896" w14:textId="77777777" w:rsidR="009319B4" w:rsidRPr="00DC1DBC" w:rsidRDefault="0052616B" w:rsidP="004960CC">
            <w:pPr>
              <w:spacing w:before="60" w:after="60"/>
              <w:ind w:left="122" w:right="122"/>
              <w:rPr>
                <w:b/>
                <w:sz w:val="22"/>
                <w:szCs w:val="22"/>
              </w:rPr>
            </w:pPr>
            <w:r w:rsidRPr="00DC1DBC">
              <w:rPr>
                <w:sz w:val="22"/>
                <w:szCs w:val="22"/>
                <w:u w:val="single"/>
              </w:rPr>
              <w:t>Portable Reclaimed Asphalt Pavement (RAP) Crushing System</w:t>
            </w:r>
            <w:r w:rsidRPr="00DC1DBC">
              <w:rPr>
                <w:sz w:val="22"/>
                <w:szCs w:val="22"/>
              </w:rPr>
              <w:t xml:space="preserve"> –</w:t>
            </w:r>
            <w:r w:rsidR="000A7276" w:rsidRPr="00DC1DBC">
              <w:rPr>
                <w:sz w:val="22"/>
                <w:szCs w:val="22"/>
              </w:rPr>
              <w:t xml:space="preserve"> A portable RAP crushing system may be owned by a different company and is brought on-site from time to time to crush t</w:t>
            </w:r>
            <w:r w:rsidR="003B2A42" w:rsidRPr="00DC1DBC">
              <w:rPr>
                <w:sz w:val="22"/>
                <w:szCs w:val="22"/>
              </w:rPr>
              <w:t>he RAP into a smaller size that can be used in the manufacture of new hot mix asphalt concrete.  The RAP crushing system will have a maximum throughput limit of 250,000 tons per any consecutive 12-month period.  The crusher and associated equipment are powered by an exempt 450 HP (maximum) diesel engine and power generator fired with new No. 2 fuel oil with a maximum sulfur content of 0.5% by weight.</w:t>
            </w:r>
          </w:p>
        </w:tc>
      </w:tr>
    </w:tbl>
    <w:p w14:paraId="75FF9735" w14:textId="77777777" w:rsidR="009319B4" w:rsidRPr="00764C6C" w:rsidRDefault="009319B4" w:rsidP="009319B4">
      <w:pPr>
        <w:pStyle w:val="BodyText3"/>
        <w:numPr>
          <w:ilvl w:val="12"/>
          <w:numId w:val="0"/>
        </w:numPr>
        <w:spacing w:after="0"/>
        <w:jc w:val="left"/>
        <w:rPr>
          <w:sz w:val="16"/>
          <w:szCs w:val="16"/>
        </w:rPr>
      </w:pPr>
    </w:p>
    <w:p w14:paraId="6958B334" w14:textId="77777777" w:rsidR="009319B4" w:rsidRPr="00764C6C" w:rsidRDefault="009319B4" w:rsidP="009319B4">
      <w:pPr>
        <w:pStyle w:val="BodyText3"/>
        <w:numPr>
          <w:ilvl w:val="12"/>
          <w:numId w:val="0"/>
        </w:numPr>
        <w:spacing w:after="0"/>
        <w:jc w:val="left"/>
        <w:rPr>
          <w:sz w:val="16"/>
          <w:szCs w:val="16"/>
        </w:rPr>
      </w:pPr>
    </w:p>
    <w:p w14:paraId="0ADFC1E9" w14:textId="77777777" w:rsidR="009319B4" w:rsidRPr="00764C6C" w:rsidRDefault="009319B4" w:rsidP="009319B4">
      <w:pPr>
        <w:rPr>
          <w:b/>
          <w:caps/>
          <w:sz w:val="22"/>
          <w:szCs w:val="22"/>
        </w:rPr>
      </w:pPr>
      <w:r w:rsidRPr="00764C6C">
        <w:rPr>
          <w:b/>
          <w:caps/>
          <w:sz w:val="22"/>
          <w:szCs w:val="22"/>
        </w:rPr>
        <w:t>Performance Restrictions</w:t>
      </w:r>
    </w:p>
    <w:p w14:paraId="451ED053" w14:textId="77777777" w:rsidR="009319B4" w:rsidRPr="00764C6C" w:rsidRDefault="009319B4" w:rsidP="009319B4">
      <w:pPr>
        <w:rPr>
          <w:b/>
          <w:caps/>
          <w:sz w:val="22"/>
          <w:szCs w:val="22"/>
        </w:rPr>
      </w:pPr>
    </w:p>
    <w:p w14:paraId="4A2AE156" w14:textId="77777777" w:rsidR="00796708" w:rsidRDefault="009319B4" w:rsidP="00C420A8">
      <w:pPr>
        <w:tabs>
          <w:tab w:val="left" w:pos="720"/>
        </w:tabs>
        <w:suppressAutoHyphens/>
        <w:spacing w:after="120"/>
        <w:rPr>
          <w:sz w:val="22"/>
          <w:szCs w:val="22"/>
          <w:u w:val="single"/>
        </w:rPr>
      </w:pPr>
      <w:r w:rsidRPr="00764C6C">
        <w:rPr>
          <w:b/>
          <w:sz w:val="22"/>
          <w:szCs w:val="22"/>
        </w:rPr>
        <w:t>B.1.</w:t>
      </w:r>
      <w:r w:rsidRPr="00764C6C">
        <w:rPr>
          <w:sz w:val="22"/>
          <w:szCs w:val="22"/>
        </w:rPr>
        <w:tab/>
      </w:r>
      <w:r w:rsidR="00796708">
        <w:rPr>
          <w:sz w:val="22"/>
          <w:szCs w:val="22"/>
          <w:u w:val="single"/>
        </w:rPr>
        <w:t>Federal Regulatory Requirements</w:t>
      </w:r>
      <w:r w:rsidR="00796708" w:rsidRPr="00C420A8">
        <w:rPr>
          <w:sz w:val="22"/>
          <w:szCs w:val="22"/>
        </w:rPr>
        <w:t xml:space="preserve"> –</w:t>
      </w:r>
    </w:p>
    <w:p w14:paraId="6A136A45" w14:textId="235F4652" w:rsidR="009319B4" w:rsidRPr="00055E72" w:rsidRDefault="00796708" w:rsidP="00796708">
      <w:pPr>
        <w:pStyle w:val="ListParagraph"/>
        <w:numPr>
          <w:ilvl w:val="0"/>
          <w:numId w:val="26"/>
        </w:numPr>
        <w:tabs>
          <w:tab w:val="left" w:pos="720"/>
        </w:tabs>
        <w:suppressAutoHyphens/>
        <w:rPr>
          <w:sz w:val="22"/>
          <w:szCs w:val="22"/>
          <w:u w:val="single"/>
        </w:rPr>
      </w:pPr>
      <w:r>
        <w:rPr>
          <w:sz w:val="22"/>
          <w:szCs w:val="22"/>
        </w:rPr>
        <w:t xml:space="preserve">If a portable RAP crushing system used at this asphalt plant is </w:t>
      </w:r>
      <w:r w:rsidRPr="00796708">
        <w:rPr>
          <w:sz w:val="22"/>
          <w:szCs w:val="22"/>
          <w:u w:val="single"/>
        </w:rPr>
        <w:t>not</w:t>
      </w:r>
      <w:r>
        <w:rPr>
          <w:sz w:val="22"/>
          <w:szCs w:val="22"/>
        </w:rPr>
        <w:t xml:space="preserve"> subject to the attached Title 40, Code of Federal Regulations (CFR), Part 60, Subpart OOO – Standards of Performance for Nonmetallic Mineral Processing</w:t>
      </w:r>
      <w:r w:rsidR="00055E72">
        <w:rPr>
          <w:sz w:val="22"/>
          <w:szCs w:val="22"/>
        </w:rPr>
        <w:t xml:space="preserve"> Plants (see Appendix </w:t>
      </w:r>
      <w:r w:rsidR="00206ECF">
        <w:rPr>
          <w:sz w:val="22"/>
          <w:szCs w:val="22"/>
        </w:rPr>
        <w:t>G</w:t>
      </w:r>
      <w:r w:rsidR="00055E72">
        <w:rPr>
          <w:sz w:val="22"/>
          <w:szCs w:val="22"/>
        </w:rPr>
        <w:t xml:space="preserve">.) and the attached general provisions of 40 CFR 60, Subpart A (see Appendix </w:t>
      </w:r>
      <w:r w:rsidR="00206ECF">
        <w:rPr>
          <w:sz w:val="22"/>
          <w:szCs w:val="22"/>
        </w:rPr>
        <w:t>E</w:t>
      </w:r>
      <w:r w:rsidR="00055E72">
        <w:rPr>
          <w:sz w:val="22"/>
          <w:szCs w:val="22"/>
        </w:rPr>
        <w:t>.), where applicable, then only Specific Conditions Nos. B.2., B.3., B.4., B.6., B.16., and B.18.a.-e. apply.</w:t>
      </w:r>
    </w:p>
    <w:p w14:paraId="05E0C498" w14:textId="7F1B0289" w:rsidR="00055E72" w:rsidRPr="00055E72" w:rsidRDefault="00055E72" w:rsidP="00055E72">
      <w:pPr>
        <w:pStyle w:val="ListParagraph"/>
        <w:numPr>
          <w:ilvl w:val="0"/>
          <w:numId w:val="26"/>
        </w:numPr>
        <w:tabs>
          <w:tab w:val="left" w:pos="720"/>
        </w:tabs>
        <w:suppressAutoHyphens/>
        <w:spacing w:before="120"/>
        <w:rPr>
          <w:sz w:val="22"/>
          <w:szCs w:val="22"/>
          <w:u w:val="single"/>
        </w:rPr>
      </w:pPr>
      <w:r>
        <w:rPr>
          <w:sz w:val="22"/>
          <w:szCs w:val="22"/>
        </w:rPr>
        <w:t xml:space="preserve">If a portable RAP crushing system used at this asphalt plant </w:t>
      </w:r>
      <w:r w:rsidRPr="00055E72">
        <w:rPr>
          <w:sz w:val="22"/>
          <w:szCs w:val="22"/>
          <w:u w:val="single"/>
        </w:rPr>
        <w:t>is</w:t>
      </w:r>
      <w:r>
        <w:rPr>
          <w:sz w:val="22"/>
          <w:szCs w:val="22"/>
        </w:rPr>
        <w:t xml:space="preserve"> subject to the attached Title 40, Code of Federal Regulations (CFR), Part 60, Subpart OOO – Standards of Performance for Nonmetallic Mineral Processing Plants (see Appendix </w:t>
      </w:r>
      <w:r w:rsidR="00206ECF">
        <w:rPr>
          <w:sz w:val="22"/>
          <w:szCs w:val="22"/>
        </w:rPr>
        <w:t>G</w:t>
      </w:r>
      <w:r>
        <w:rPr>
          <w:sz w:val="22"/>
          <w:szCs w:val="22"/>
        </w:rPr>
        <w:t xml:space="preserve">.) and the attached general provisions of 40 CFR 60, Subpart A (see Appendix </w:t>
      </w:r>
      <w:r w:rsidR="00206ECF">
        <w:rPr>
          <w:sz w:val="22"/>
          <w:szCs w:val="22"/>
        </w:rPr>
        <w:t>E</w:t>
      </w:r>
      <w:r>
        <w:rPr>
          <w:sz w:val="22"/>
          <w:szCs w:val="22"/>
        </w:rPr>
        <w:t>.), where applicable, then all of the following specific conditions apply.</w:t>
      </w:r>
    </w:p>
    <w:p w14:paraId="0357EB3B" w14:textId="102D1CDD" w:rsidR="009319B4" w:rsidRPr="00764C6C" w:rsidRDefault="009319B4" w:rsidP="00055E72">
      <w:pPr>
        <w:suppressAutoHyphens/>
        <w:ind w:left="720"/>
        <w:rPr>
          <w:sz w:val="22"/>
          <w:szCs w:val="22"/>
        </w:rPr>
      </w:pPr>
      <w:r w:rsidRPr="00764C6C">
        <w:rPr>
          <w:sz w:val="22"/>
          <w:szCs w:val="22"/>
        </w:rPr>
        <w:t>[</w:t>
      </w:r>
      <w:r w:rsidR="00055E72">
        <w:rPr>
          <w:sz w:val="22"/>
          <w:szCs w:val="22"/>
        </w:rPr>
        <w:t>Rule 62-204.800(8),</w:t>
      </w:r>
      <w:r w:rsidRPr="00764C6C">
        <w:rPr>
          <w:sz w:val="22"/>
          <w:szCs w:val="22"/>
        </w:rPr>
        <w:t xml:space="preserve"> F.A.C.</w:t>
      </w:r>
      <w:r w:rsidR="00055E72">
        <w:rPr>
          <w:sz w:val="22"/>
          <w:szCs w:val="22"/>
        </w:rPr>
        <w:t xml:space="preserve">; 40 CFR 60, Subparts A &amp; OOO; Construction Permit No. </w:t>
      </w:r>
      <w:r w:rsidR="00C420A8">
        <w:rPr>
          <w:sz w:val="22"/>
          <w:szCs w:val="22"/>
        </w:rPr>
        <w:t>0810063</w:t>
      </w:r>
      <w:r w:rsidR="00055E72">
        <w:rPr>
          <w:sz w:val="22"/>
          <w:szCs w:val="22"/>
        </w:rPr>
        <w:t>-</w:t>
      </w:r>
      <w:r w:rsidR="00C420A8">
        <w:rPr>
          <w:sz w:val="22"/>
          <w:szCs w:val="22"/>
        </w:rPr>
        <w:t>010</w:t>
      </w:r>
      <w:r w:rsidR="00055E72">
        <w:rPr>
          <w:sz w:val="22"/>
          <w:szCs w:val="22"/>
        </w:rPr>
        <w:t>-AC</w:t>
      </w:r>
      <w:r w:rsidRPr="00764C6C">
        <w:rPr>
          <w:sz w:val="22"/>
          <w:szCs w:val="22"/>
        </w:rPr>
        <w:t>]</w:t>
      </w:r>
    </w:p>
    <w:p w14:paraId="5EE7E9FC" w14:textId="77777777" w:rsidR="009319B4" w:rsidRPr="00764C6C" w:rsidRDefault="009319B4" w:rsidP="009319B4">
      <w:pPr>
        <w:suppressAutoHyphens/>
        <w:ind w:left="360" w:firstLine="360"/>
        <w:rPr>
          <w:sz w:val="22"/>
          <w:szCs w:val="22"/>
        </w:rPr>
      </w:pPr>
    </w:p>
    <w:p w14:paraId="02084131" w14:textId="2F1C7A4B" w:rsidR="00055E72" w:rsidRPr="00055E72" w:rsidRDefault="00055E72" w:rsidP="00055E72">
      <w:pPr>
        <w:tabs>
          <w:tab w:val="left" w:pos="720"/>
        </w:tabs>
        <w:suppressAutoHyphens/>
        <w:ind w:left="720" w:hanging="720"/>
        <w:rPr>
          <w:sz w:val="22"/>
          <w:szCs w:val="22"/>
          <w:u w:val="single"/>
        </w:rPr>
      </w:pPr>
      <w:r>
        <w:rPr>
          <w:b/>
          <w:sz w:val="22"/>
          <w:szCs w:val="22"/>
        </w:rPr>
        <w:t>B.2</w:t>
      </w:r>
      <w:r w:rsidRPr="00764C6C">
        <w:rPr>
          <w:b/>
          <w:sz w:val="22"/>
          <w:szCs w:val="22"/>
        </w:rPr>
        <w:t>.</w:t>
      </w:r>
      <w:r w:rsidRPr="00764C6C">
        <w:rPr>
          <w:sz w:val="22"/>
          <w:szCs w:val="22"/>
        </w:rPr>
        <w:tab/>
      </w:r>
      <w:r>
        <w:rPr>
          <w:sz w:val="22"/>
          <w:szCs w:val="22"/>
          <w:u w:val="single"/>
        </w:rPr>
        <w:t>Florida Air Permit Requirement</w:t>
      </w:r>
      <w:r w:rsidR="00E02C4A">
        <w:rPr>
          <w:sz w:val="22"/>
          <w:szCs w:val="22"/>
          <w:u w:val="single"/>
        </w:rPr>
        <w:t xml:space="preserve"> </w:t>
      </w:r>
      <w:r w:rsidRPr="00055E72">
        <w:rPr>
          <w:sz w:val="22"/>
          <w:szCs w:val="22"/>
        </w:rPr>
        <w:t>–</w:t>
      </w:r>
      <w:r>
        <w:rPr>
          <w:sz w:val="22"/>
          <w:szCs w:val="22"/>
        </w:rPr>
        <w:t xml:space="preserve"> Every portable</w:t>
      </w:r>
      <w:r w:rsidR="00980A05">
        <w:rPr>
          <w:sz w:val="22"/>
          <w:szCs w:val="22"/>
        </w:rPr>
        <w:t xml:space="preserve"> RAP crushing system</w:t>
      </w:r>
      <w:r>
        <w:rPr>
          <w:sz w:val="22"/>
          <w:szCs w:val="22"/>
        </w:rPr>
        <w:t xml:space="preserve"> </w:t>
      </w:r>
      <w:r w:rsidR="00980A05">
        <w:rPr>
          <w:sz w:val="22"/>
          <w:szCs w:val="22"/>
        </w:rPr>
        <w:t xml:space="preserve">operated at this facility shall have a valid Florida Air General Permit or a non-Title V relocatable air operation permit.  While on site, any portable crushing system is subject to all the terms and conditions contained in this Air Permit.  </w:t>
      </w:r>
    </w:p>
    <w:p w14:paraId="11B9A3B6" w14:textId="38E43C05" w:rsidR="00055E72" w:rsidRPr="00764C6C" w:rsidRDefault="00055E72" w:rsidP="00980A05">
      <w:pPr>
        <w:suppressAutoHyphens/>
        <w:ind w:left="720"/>
        <w:rPr>
          <w:sz w:val="22"/>
          <w:szCs w:val="22"/>
        </w:rPr>
      </w:pPr>
      <w:r w:rsidRPr="00764C6C">
        <w:rPr>
          <w:sz w:val="22"/>
          <w:szCs w:val="22"/>
        </w:rPr>
        <w:t>[</w:t>
      </w:r>
      <w:r w:rsidR="00980A05">
        <w:rPr>
          <w:sz w:val="22"/>
          <w:szCs w:val="22"/>
        </w:rPr>
        <w:t>Rule 62-4.070(3)</w:t>
      </w:r>
      <w:r>
        <w:rPr>
          <w:sz w:val="22"/>
          <w:szCs w:val="22"/>
        </w:rPr>
        <w:t>,</w:t>
      </w:r>
      <w:r w:rsidRPr="00764C6C">
        <w:rPr>
          <w:sz w:val="22"/>
          <w:szCs w:val="22"/>
        </w:rPr>
        <w:t xml:space="preserve"> F.A.C.</w:t>
      </w:r>
      <w:r>
        <w:rPr>
          <w:sz w:val="22"/>
          <w:szCs w:val="22"/>
        </w:rPr>
        <w:t xml:space="preserve">; Construction Permit No. </w:t>
      </w:r>
      <w:r w:rsidR="00C420A8">
        <w:rPr>
          <w:sz w:val="22"/>
          <w:szCs w:val="22"/>
        </w:rPr>
        <w:t>0810063</w:t>
      </w:r>
      <w:r>
        <w:rPr>
          <w:sz w:val="22"/>
          <w:szCs w:val="22"/>
        </w:rPr>
        <w:t>-</w:t>
      </w:r>
      <w:r w:rsidR="00C420A8">
        <w:rPr>
          <w:sz w:val="22"/>
          <w:szCs w:val="22"/>
        </w:rPr>
        <w:t>010</w:t>
      </w:r>
      <w:r>
        <w:rPr>
          <w:sz w:val="22"/>
          <w:szCs w:val="22"/>
        </w:rPr>
        <w:t>-AC</w:t>
      </w:r>
      <w:r w:rsidRPr="00764C6C">
        <w:rPr>
          <w:sz w:val="22"/>
          <w:szCs w:val="22"/>
        </w:rPr>
        <w:t>]</w:t>
      </w:r>
    </w:p>
    <w:p w14:paraId="19CA255C" w14:textId="77777777" w:rsidR="00C71061" w:rsidRDefault="00C71061"/>
    <w:p w14:paraId="7B07F34A" w14:textId="55BA0CEA" w:rsidR="006C6E43" w:rsidRDefault="003F4440" w:rsidP="00DB09BB">
      <w:pPr>
        <w:tabs>
          <w:tab w:val="left" w:pos="720"/>
        </w:tabs>
        <w:suppressAutoHyphens/>
        <w:ind w:left="720" w:hanging="720"/>
        <w:rPr>
          <w:sz w:val="22"/>
          <w:szCs w:val="22"/>
        </w:rPr>
      </w:pPr>
      <w:r w:rsidRPr="00183485">
        <w:rPr>
          <w:b/>
          <w:sz w:val="22"/>
          <w:szCs w:val="22"/>
        </w:rPr>
        <w:t>B.3.</w:t>
      </w:r>
      <w:r w:rsidRPr="00183485">
        <w:rPr>
          <w:sz w:val="22"/>
          <w:szCs w:val="22"/>
        </w:rPr>
        <w:tab/>
      </w:r>
      <w:r w:rsidRPr="00183485">
        <w:rPr>
          <w:sz w:val="22"/>
          <w:szCs w:val="22"/>
          <w:u w:val="single"/>
        </w:rPr>
        <w:t>Permitted Capacity</w:t>
      </w:r>
      <w:r w:rsidR="009230C2">
        <w:rPr>
          <w:sz w:val="22"/>
          <w:szCs w:val="22"/>
          <w:u w:val="single"/>
        </w:rPr>
        <w:t xml:space="preserve"> </w:t>
      </w:r>
      <w:r w:rsidRPr="00183485">
        <w:rPr>
          <w:sz w:val="22"/>
          <w:szCs w:val="22"/>
        </w:rPr>
        <w:t>–</w:t>
      </w:r>
      <w:r w:rsidR="00DB09BB" w:rsidRPr="00183485">
        <w:rPr>
          <w:sz w:val="22"/>
          <w:szCs w:val="22"/>
        </w:rPr>
        <w:t xml:space="preserve"> This emission unit is limited to the following</w:t>
      </w:r>
      <w:r w:rsidR="006C6E43">
        <w:rPr>
          <w:sz w:val="22"/>
          <w:szCs w:val="22"/>
        </w:rPr>
        <w:t xml:space="preserve"> operating parameters:</w:t>
      </w:r>
    </w:p>
    <w:p w14:paraId="7B0D58E9" w14:textId="77777777" w:rsidR="006C6E43" w:rsidRDefault="006C6E43" w:rsidP="00DB09BB">
      <w:pPr>
        <w:tabs>
          <w:tab w:val="left" w:pos="720"/>
        </w:tabs>
        <w:suppressAutoHyphens/>
        <w:ind w:left="720" w:hanging="720"/>
        <w:rPr>
          <w:sz w:val="22"/>
          <w:szCs w:val="22"/>
        </w:rPr>
      </w:pPr>
    </w:p>
    <w:tbl>
      <w:tblPr>
        <w:tblStyle w:val="TableGrid"/>
        <w:tblW w:w="0" w:type="auto"/>
        <w:tblInd w:w="720" w:type="dxa"/>
        <w:tblLook w:val="04A0" w:firstRow="1" w:lastRow="0" w:firstColumn="1" w:lastColumn="0" w:noHBand="0" w:noVBand="1"/>
      </w:tblPr>
      <w:tblGrid>
        <w:gridCol w:w="1075"/>
        <w:gridCol w:w="1800"/>
        <w:gridCol w:w="6475"/>
      </w:tblGrid>
      <w:tr w:rsidR="006C6E43" w14:paraId="005DF680" w14:textId="77777777" w:rsidTr="006C6E43">
        <w:tc>
          <w:tcPr>
            <w:tcW w:w="1075" w:type="dxa"/>
          </w:tcPr>
          <w:p w14:paraId="4A18ECBD" w14:textId="77777777" w:rsidR="006C6E43" w:rsidRPr="006C6E43" w:rsidRDefault="006C6E43" w:rsidP="00DB09BB">
            <w:pPr>
              <w:tabs>
                <w:tab w:val="left" w:pos="720"/>
              </w:tabs>
              <w:suppressAutoHyphens/>
              <w:rPr>
                <w:b/>
                <w:sz w:val="22"/>
                <w:szCs w:val="22"/>
              </w:rPr>
            </w:pPr>
            <w:r w:rsidRPr="006C6E43">
              <w:rPr>
                <w:b/>
                <w:sz w:val="22"/>
                <w:szCs w:val="22"/>
              </w:rPr>
              <w:t>EU ID No.</w:t>
            </w:r>
          </w:p>
        </w:tc>
        <w:tc>
          <w:tcPr>
            <w:tcW w:w="1800" w:type="dxa"/>
          </w:tcPr>
          <w:p w14:paraId="393EDF82" w14:textId="77777777" w:rsidR="006C6E43" w:rsidRPr="006C6E43" w:rsidRDefault="006C6E43" w:rsidP="00DB09BB">
            <w:pPr>
              <w:tabs>
                <w:tab w:val="left" w:pos="720"/>
              </w:tabs>
              <w:suppressAutoHyphens/>
              <w:rPr>
                <w:b/>
                <w:sz w:val="22"/>
                <w:szCs w:val="22"/>
              </w:rPr>
            </w:pPr>
            <w:r w:rsidRPr="006C6E43">
              <w:rPr>
                <w:b/>
                <w:sz w:val="22"/>
                <w:szCs w:val="22"/>
              </w:rPr>
              <w:t>Brief Description</w:t>
            </w:r>
          </w:p>
        </w:tc>
        <w:tc>
          <w:tcPr>
            <w:tcW w:w="6475" w:type="dxa"/>
          </w:tcPr>
          <w:p w14:paraId="3C1157B1" w14:textId="77777777" w:rsidR="006C6E43" w:rsidRPr="006C6E43" w:rsidRDefault="006C6E43" w:rsidP="00DB09BB">
            <w:pPr>
              <w:tabs>
                <w:tab w:val="left" w:pos="720"/>
              </w:tabs>
              <w:suppressAutoHyphens/>
              <w:rPr>
                <w:b/>
                <w:sz w:val="22"/>
                <w:szCs w:val="22"/>
              </w:rPr>
            </w:pPr>
            <w:r w:rsidRPr="006C6E43">
              <w:rPr>
                <w:b/>
                <w:sz w:val="22"/>
                <w:szCs w:val="22"/>
              </w:rPr>
              <w:t>Maximum Throughput of Portable Reclaimed Asphalt Pavement at this Facility (tons/any consecutive 12-month period)</w:t>
            </w:r>
          </w:p>
        </w:tc>
      </w:tr>
      <w:tr w:rsidR="006C6E43" w14:paraId="7ACD9160" w14:textId="77777777" w:rsidTr="00C420A8">
        <w:tc>
          <w:tcPr>
            <w:tcW w:w="1075" w:type="dxa"/>
            <w:vAlign w:val="center"/>
          </w:tcPr>
          <w:p w14:paraId="2FC62DC5" w14:textId="0602E6FE" w:rsidR="006C6E43" w:rsidRDefault="00C420A8" w:rsidP="00C420A8">
            <w:pPr>
              <w:tabs>
                <w:tab w:val="left" w:pos="720"/>
              </w:tabs>
              <w:suppressAutoHyphens/>
              <w:jc w:val="center"/>
              <w:rPr>
                <w:sz w:val="22"/>
                <w:szCs w:val="22"/>
              </w:rPr>
            </w:pPr>
            <w:r>
              <w:rPr>
                <w:sz w:val="22"/>
                <w:szCs w:val="22"/>
              </w:rPr>
              <w:t>003</w:t>
            </w:r>
          </w:p>
        </w:tc>
        <w:tc>
          <w:tcPr>
            <w:tcW w:w="1800" w:type="dxa"/>
          </w:tcPr>
          <w:p w14:paraId="60D6AAEB" w14:textId="77777777" w:rsidR="006C6E43" w:rsidRDefault="006C6E43" w:rsidP="00DB09BB">
            <w:pPr>
              <w:tabs>
                <w:tab w:val="left" w:pos="720"/>
              </w:tabs>
              <w:suppressAutoHyphens/>
              <w:rPr>
                <w:sz w:val="22"/>
                <w:szCs w:val="22"/>
              </w:rPr>
            </w:pPr>
            <w:r>
              <w:rPr>
                <w:sz w:val="22"/>
                <w:szCs w:val="22"/>
              </w:rPr>
              <w:t>RAP Crushing System*</w:t>
            </w:r>
          </w:p>
        </w:tc>
        <w:tc>
          <w:tcPr>
            <w:tcW w:w="6475" w:type="dxa"/>
            <w:vAlign w:val="center"/>
          </w:tcPr>
          <w:p w14:paraId="2667E51F" w14:textId="77777777" w:rsidR="006C6E43" w:rsidRDefault="006C6E43" w:rsidP="00E02C4A">
            <w:pPr>
              <w:tabs>
                <w:tab w:val="left" w:pos="720"/>
              </w:tabs>
              <w:suppressAutoHyphens/>
              <w:jc w:val="center"/>
              <w:rPr>
                <w:sz w:val="22"/>
                <w:szCs w:val="22"/>
              </w:rPr>
            </w:pPr>
            <w:r>
              <w:rPr>
                <w:sz w:val="22"/>
                <w:szCs w:val="22"/>
              </w:rPr>
              <w:t>250,000</w:t>
            </w:r>
          </w:p>
        </w:tc>
      </w:tr>
    </w:tbl>
    <w:p w14:paraId="3B4F1C24" w14:textId="77777777" w:rsidR="003F4440" w:rsidRPr="00764C6C" w:rsidRDefault="003F4440" w:rsidP="00DB09BB">
      <w:pPr>
        <w:tabs>
          <w:tab w:val="left" w:pos="720"/>
        </w:tabs>
        <w:suppressAutoHyphens/>
        <w:ind w:left="720" w:hanging="720"/>
        <w:rPr>
          <w:sz w:val="22"/>
          <w:szCs w:val="22"/>
        </w:rPr>
      </w:pPr>
      <w:r>
        <w:rPr>
          <w:sz w:val="22"/>
          <w:szCs w:val="22"/>
        </w:rPr>
        <w:t xml:space="preserve"> </w:t>
      </w:r>
    </w:p>
    <w:p w14:paraId="64F76C1D" w14:textId="77777777" w:rsidR="003F4440" w:rsidRDefault="00183485" w:rsidP="00C420A8">
      <w:pPr>
        <w:spacing w:after="120"/>
        <w:rPr>
          <w:sz w:val="22"/>
          <w:szCs w:val="22"/>
        </w:rPr>
      </w:pPr>
      <w:r>
        <w:tab/>
      </w:r>
      <w:r w:rsidRPr="00183485">
        <w:rPr>
          <w:sz w:val="22"/>
          <w:szCs w:val="22"/>
        </w:rPr>
        <w:t>*Only one</w:t>
      </w:r>
      <w:r>
        <w:rPr>
          <w:sz w:val="22"/>
          <w:szCs w:val="22"/>
        </w:rPr>
        <w:t xml:space="preserve"> RAP Crushing System can be operated at this site at any one time.</w:t>
      </w:r>
    </w:p>
    <w:p w14:paraId="02FB88FA" w14:textId="77777777" w:rsidR="00E23F8B" w:rsidRPr="00764C6C" w:rsidRDefault="00E23F8B" w:rsidP="00E23F8B">
      <w:pPr>
        <w:suppressAutoHyphens/>
        <w:ind w:left="720"/>
        <w:rPr>
          <w:sz w:val="22"/>
          <w:szCs w:val="22"/>
        </w:rPr>
      </w:pPr>
      <w:r w:rsidRPr="00764C6C">
        <w:rPr>
          <w:sz w:val="22"/>
          <w:szCs w:val="22"/>
        </w:rPr>
        <w:t>[</w:t>
      </w:r>
      <w:r>
        <w:rPr>
          <w:sz w:val="22"/>
          <w:szCs w:val="22"/>
        </w:rPr>
        <w:t>Rules 62-210.200 (PTE) and 62-297.310(2),</w:t>
      </w:r>
      <w:r w:rsidRPr="00764C6C">
        <w:rPr>
          <w:sz w:val="22"/>
          <w:szCs w:val="22"/>
        </w:rPr>
        <w:t xml:space="preserve"> F.A.C.</w:t>
      </w:r>
      <w:r>
        <w:rPr>
          <w:sz w:val="22"/>
          <w:szCs w:val="22"/>
        </w:rPr>
        <w:t xml:space="preserve">; </w:t>
      </w:r>
      <w:r w:rsidR="009F06C8" w:rsidRPr="00A40E0B">
        <w:rPr>
          <w:sz w:val="22"/>
          <w:szCs w:val="22"/>
        </w:rPr>
        <w:t>As Requested in permit application dated December 19, 2014</w:t>
      </w:r>
      <w:r w:rsidRPr="00A40E0B">
        <w:rPr>
          <w:sz w:val="22"/>
          <w:szCs w:val="22"/>
        </w:rPr>
        <w:t>]</w:t>
      </w:r>
    </w:p>
    <w:p w14:paraId="06C29CA4" w14:textId="77777777" w:rsidR="00E23F8B" w:rsidRDefault="00E23F8B">
      <w:pPr>
        <w:rPr>
          <w:b/>
          <w:sz w:val="22"/>
          <w:szCs w:val="22"/>
        </w:rPr>
      </w:pPr>
    </w:p>
    <w:p w14:paraId="72FFED6F" w14:textId="27AB69E1" w:rsidR="00E23F8B" w:rsidRDefault="00E23F8B" w:rsidP="00E23F8B">
      <w:pPr>
        <w:ind w:left="720" w:hanging="720"/>
        <w:rPr>
          <w:sz w:val="22"/>
          <w:szCs w:val="22"/>
        </w:rPr>
      </w:pPr>
      <w:r w:rsidRPr="00183485">
        <w:rPr>
          <w:b/>
          <w:sz w:val="22"/>
          <w:szCs w:val="22"/>
        </w:rPr>
        <w:lastRenderedPageBreak/>
        <w:t>B.</w:t>
      </w:r>
      <w:r>
        <w:rPr>
          <w:b/>
          <w:sz w:val="22"/>
          <w:szCs w:val="22"/>
        </w:rPr>
        <w:t>4</w:t>
      </w:r>
      <w:r w:rsidRPr="00183485">
        <w:rPr>
          <w:b/>
          <w:sz w:val="22"/>
          <w:szCs w:val="22"/>
        </w:rPr>
        <w:t>.</w:t>
      </w:r>
      <w:r w:rsidRPr="00183485">
        <w:rPr>
          <w:sz w:val="22"/>
          <w:szCs w:val="22"/>
        </w:rPr>
        <w:tab/>
      </w:r>
      <w:r>
        <w:rPr>
          <w:sz w:val="22"/>
          <w:szCs w:val="22"/>
          <w:u w:val="single"/>
        </w:rPr>
        <w:t xml:space="preserve">Maximum Emission Points </w:t>
      </w:r>
      <w:r w:rsidRPr="00183485">
        <w:rPr>
          <w:sz w:val="22"/>
          <w:szCs w:val="22"/>
        </w:rPr>
        <w:t>–</w:t>
      </w:r>
      <w:r>
        <w:rPr>
          <w:sz w:val="22"/>
          <w:szCs w:val="22"/>
        </w:rPr>
        <w:t xml:space="preserve"> The crushing system located with the asphalt concrete plant shall not have more emission points and specific pieces of equipment than show in the Table below.  (See Appendix </w:t>
      </w:r>
      <w:r w:rsidR="00C420A8">
        <w:rPr>
          <w:sz w:val="22"/>
          <w:szCs w:val="22"/>
        </w:rPr>
        <w:t>H</w:t>
      </w:r>
      <w:r>
        <w:rPr>
          <w:sz w:val="22"/>
          <w:szCs w:val="22"/>
        </w:rPr>
        <w:t>. for a flow diagram of the RAP Crushing System.)</w:t>
      </w:r>
    </w:p>
    <w:p w14:paraId="5F44B273" w14:textId="77777777" w:rsidR="00763204" w:rsidRPr="006B2C36" w:rsidRDefault="006B2C36" w:rsidP="006B2C36">
      <w:pPr>
        <w:ind w:left="720" w:hanging="720"/>
        <w:rPr>
          <w:b/>
          <w:sz w:val="22"/>
          <w:szCs w:val="22"/>
        </w:rPr>
      </w:pPr>
      <w:r>
        <w:rPr>
          <w:b/>
          <w:sz w:val="22"/>
          <w:szCs w:val="22"/>
        </w:rPr>
        <w:tab/>
      </w:r>
    </w:p>
    <w:tbl>
      <w:tblPr>
        <w:tblStyle w:val="TableGrid"/>
        <w:tblW w:w="0" w:type="auto"/>
        <w:tblInd w:w="720" w:type="dxa"/>
        <w:tblLook w:val="04A0" w:firstRow="1" w:lastRow="0" w:firstColumn="1" w:lastColumn="0" w:noHBand="0" w:noVBand="1"/>
      </w:tblPr>
      <w:tblGrid>
        <w:gridCol w:w="2065"/>
        <w:gridCol w:w="7285"/>
      </w:tblGrid>
      <w:tr w:rsidR="00763204" w14:paraId="1D0256C0" w14:textId="77777777" w:rsidTr="00C420A8">
        <w:tc>
          <w:tcPr>
            <w:tcW w:w="2065" w:type="dxa"/>
          </w:tcPr>
          <w:p w14:paraId="697ECF80" w14:textId="77777777" w:rsidR="00763204" w:rsidRPr="002576FD" w:rsidRDefault="002576FD" w:rsidP="00E23F8B">
            <w:pPr>
              <w:rPr>
                <w:b/>
                <w:sz w:val="22"/>
                <w:szCs w:val="22"/>
              </w:rPr>
            </w:pPr>
            <w:r w:rsidRPr="002576FD">
              <w:rPr>
                <w:b/>
                <w:sz w:val="22"/>
                <w:szCs w:val="22"/>
              </w:rPr>
              <w:t xml:space="preserve">Emission Point No. </w:t>
            </w:r>
          </w:p>
        </w:tc>
        <w:tc>
          <w:tcPr>
            <w:tcW w:w="7285" w:type="dxa"/>
          </w:tcPr>
          <w:p w14:paraId="40EB46A7" w14:textId="77777777" w:rsidR="00763204" w:rsidRPr="002576FD" w:rsidRDefault="002576FD" w:rsidP="00E23F8B">
            <w:pPr>
              <w:rPr>
                <w:b/>
                <w:sz w:val="22"/>
                <w:szCs w:val="22"/>
              </w:rPr>
            </w:pPr>
            <w:r w:rsidRPr="002576FD">
              <w:rPr>
                <w:b/>
                <w:sz w:val="22"/>
                <w:szCs w:val="22"/>
              </w:rPr>
              <w:t>Brief Description</w:t>
            </w:r>
          </w:p>
        </w:tc>
      </w:tr>
      <w:tr w:rsidR="00763204" w14:paraId="6C7ECA84" w14:textId="77777777" w:rsidTr="00C420A8">
        <w:trPr>
          <w:trHeight w:val="360"/>
        </w:trPr>
        <w:tc>
          <w:tcPr>
            <w:tcW w:w="2065" w:type="dxa"/>
            <w:vAlign w:val="center"/>
          </w:tcPr>
          <w:p w14:paraId="7DC6D4AB" w14:textId="77777777" w:rsidR="00763204" w:rsidRDefault="002576FD" w:rsidP="009230C2">
            <w:pPr>
              <w:jc w:val="center"/>
              <w:rPr>
                <w:sz w:val="22"/>
                <w:szCs w:val="22"/>
              </w:rPr>
            </w:pPr>
            <w:r>
              <w:rPr>
                <w:sz w:val="22"/>
                <w:szCs w:val="22"/>
              </w:rPr>
              <w:t>1</w:t>
            </w:r>
          </w:p>
        </w:tc>
        <w:tc>
          <w:tcPr>
            <w:tcW w:w="7285" w:type="dxa"/>
            <w:vAlign w:val="center"/>
          </w:tcPr>
          <w:p w14:paraId="4FD9AAEB" w14:textId="77777777" w:rsidR="00763204" w:rsidRDefault="002576FD" w:rsidP="009230C2">
            <w:pPr>
              <w:rPr>
                <w:sz w:val="22"/>
                <w:szCs w:val="22"/>
              </w:rPr>
            </w:pPr>
            <w:r>
              <w:rPr>
                <w:sz w:val="22"/>
                <w:szCs w:val="22"/>
              </w:rPr>
              <w:t>Loading to Feeder/Hopper</w:t>
            </w:r>
          </w:p>
        </w:tc>
      </w:tr>
      <w:tr w:rsidR="00763204" w14:paraId="289CF3E1" w14:textId="77777777" w:rsidTr="00C420A8">
        <w:trPr>
          <w:trHeight w:val="360"/>
        </w:trPr>
        <w:tc>
          <w:tcPr>
            <w:tcW w:w="2065" w:type="dxa"/>
            <w:vAlign w:val="center"/>
          </w:tcPr>
          <w:p w14:paraId="572C1F4A" w14:textId="77777777" w:rsidR="00763204" w:rsidRDefault="002576FD" w:rsidP="009230C2">
            <w:pPr>
              <w:jc w:val="center"/>
              <w:rPr>
                <w:sz w:val="22"/>
                <w:szCs w:val="22"/>
              </w:rPr>
            </w:pPr>
            <w:r>
              <w:rPr>
                <w:sz w:val="22"/>
                <w:szCs w:val="22"/>
              </w:rPr>
              <w:t>2</w:t>
            </w:r>
          </w:p>
        </w:tc>
        <w:tc>
          <w:tcPr>
            <w:tcW w:w="7285" w:type="dxa"/>
            <w:vAlign w:val="center"/>
          </w:tcPr>
          <w:p w14:paraId="52B9451B" w14:textId="77777777" w:rsidR="00763204" w:rsidRDefault="002576FD" w:rsidP="009230C2">
            <w:pPr>
              <w:rPr>
                <w:sz w:val="22"/>
                <w:szCs w:val="22"/>
              </w:rPr>
            </w:pPr>
            <w:r>
              <w:rPr>
                <w:sz w:val="22"/>
                <w:szCs w:val="22"/>
              </w:rPr>
              <w:t>Transfer from Feeder/Hopper to Crusher</w:t>
            </w:r>
          </w:p>
        </w:tc>
      </w:tr>
      <w:tr w:rsidR="00763204" w14:paraId="5ABA2557" w14:textId="77777777" w:rsidTr="00C420A8">
        <w:trPr>
          <w:trHeight w:val="360"/>
        </w:trPr>
        <w:tc>
          <w:tcPr>
            <w:tcW w:w="2065" w:type="dxa"/>
            <w:vAlign w:val="center"/>
          </w:tcPr>
          <w:p w14:paraId="2844B4C3" w14:textId="77777777" w:rsidR="00763204" w:rsidRDefault="002576FD" w:rsidP="009230C2">
            <w:pPr>
              <w:jc w:val="center"/>
              <w:rPr>
                <w:sz w:val="22"/>
                <w:szCs w:val="22"/>
              </w:rPr>
            </w:pPr>
            <w:r>
              <w:rPr>
                <w:sz w:val="22"/>
                <w:szCs w:val="22"/>
              </w:rPr>
              <w:t>3</w:t>
            </w:r>
          </w:p>
        </w:tc>
        <w:tc>
          <w:tcPr>
            <w:tcW w:w="7285" w:type="dxa"/>
            <w:vAlign w:val="center"/>
          </w:tcPr>
          <w:p w14:paraId="6ED77541" w14:textId="77777777" w:rsidR="00763204" w:rsidRDefault="002576FD" w:rsidP="009230C2">
            <w:pPr>
              <w:rPr>
                <w:sz w:val="22"/>
                <w:szCs w:val="22"/>
              </w:rPr>
            </w:pPr>
            <w:r>
              <w:rPr>
                <w:sz w:val="22"/>
                <w:szCs w:val="22"/>
              </w:rPr>
              <w:t>Crusher</w:t>
            </w:r>
          </w:p>
        </w:tc>
      </w:tr>
      <w:tr w:rsidR="00763204" w14:paraId="3C12A2A2" w14:textId="77777777" w:rsidTr="00C420A8">
        <w:trPr>
          <w:trHeight w:val="360"/>
        </w:trPr>
        <w:tc>
          <w:tcPr>
            <w:tcW w:w="2065" w:type="dxa"/>
            <w:vAlign w:val="center"/>
          </w:tcPr>
          <w:p w14:paraId="323755A5" w14:textId="77777777" w:rsidR="00763204" w:rsidRDefault="002576FD" w:rsidP="009230C2">
            <w:pPr>
              <w:jc w:val="center"/>
              <w:rPr>
                <w:sz w:val="22"/>
                <w:szCs w:val="22"/>
              </w:rPr>
            </w:pPr>
            <w:r>
              <w:rPr>
                <w:sz w:val="22"/>
                <w:szCs w:val="22"/>
              </w:rPr>
              <w:t>4</w:t>
            </w:r>
          </w:p>
        </w:tc>
        <w:tc>
          <w:tcPr>
            <w:tcW w:w="7285" w:type="dxa"/>
            <w:vAlign w:val="center"/>
          </w:tcPr>
          <w:p w14:paraId="0FDD6905" w14:textId="77777777" w:rsidR="00763204" w:rsidRDefault="002576FD" w:rsidP="009230C2">
            <w:pPr>
              <w:rPr>
                <w:sz w:val="22"/>
                <w:szCs w:val="22"/>
              </w:rPr>
            </w:pPr>
            <w:r>
              <w:rPr>
                <w:sz w:val="22"/>
                <w:szCs w:val="22"/>
              </w:rPr>
              <w:t>Crusher to Crusher Conveyor</w:t>
            </w:r>
          </w:p>
        </w:tc>
      </w:tr>
      <w:tr w:rsidR="00763204" w14:paraId="5A79090C" w14:textId="77777777" w:rsidTr="00C420A8">
        <w:trPr>
          <w:trHeight w:val="360"/>
        </w:trPr>
        <w:tc>
          <w:tcPr>
            <w:tcW w:w="2065" w:type="dxa"/>
            <w:vAlign w:val="center"/>
          </w:tcPr>
          <w:p w14:paraId="31F5F512" w14:textId="77777777" w:rsidR="00763204" w:rsidRDefault="002576FD" w:rsidP="009230C2">
            <w:pPr>
              <w:jc w:val="center"/>
              <w:rPr>
                <w:sz w:val="22"/>
                <w:szCs w:val="22"/>
              </w:rPr>
            </w:pPr>
            <w:r>
              <w:rPr>
                <w:sz w:val="22"/>
                <w:szCs w:val="22"/>
              </w:rPr>
              <w:t>5</w:t>
            </w:r>
          </w:p>
        </w:tc>
        <w:tc>
          <w:tcPr>
            <w:tcW w:w="7285" w:type="dxa"/>
            <w:vAlign w:val="center"/>
          </w:tcPr>
          <w:p w14:paraId="43C793AC" w14:textId="77777777" w:rsidR="00763204" w:rsidRDefault="002576FD" w:rsidP="009230C2">
            <w:pPr>
              <w:rPr>
                <w:sz w:val="22"/>
                <w:szCs w:val="22"/>
              </w:rPr>
            </w:pPr>
            <w:r>
              <w:rPr>
                <w:sz w:val="22"/>
                <w:szCs w:val="22"/>
              </w:rPr>
              <w:t>Crusher Conveyor to Screen Hopper</w:t>
            </w:r>
          </w:p>
        </w:tc>
      </w:tr>
      <w:tr w:rsidR="00763204" w14:paraId="61876CE2" w14:textId="77777777" w:rsidTr="00C420A8">
        <w:trPr>
          <w:trHeight w:val="360"/>
        </w:trPr>
        <w:tc>
          <w:tcPr>
            <w:tcW w:w="2065" w:type="dxa"/>
            <w:vAlign w:val="center"/>
          </w:tcPr>
          <w:p w14:paraId="705CE9D9" w14:textId="77777777" w:rsidR="00763204" w:rsidRDefault="002576FD" w:rsidP="009230C2">
            <w:pPr>
              <w:jc w:val="center"/>
              <w:rPr>
                <w:sz w:val="22"/>
                <w:szCs w:val="22"/>
              </w:rPr>
            </w:pPr>
            <w:r>
              <w:rPr>
                <w:sz w:val="22"/>
                <w:szCs w:val="22"/>
              </w:rPr>
              <w:t>6</w:t>
            </w:r>
          </w:p>
        </w:tc>
        <w:tc>
          <w:tcPr>
            <w:tcW w:w="7285" w:type="dxa"/>
            <w:vAlign w:val="center"/>
          </w:tcPr>
          <w:p w14:paraId="37841787" w14:textId="77777777" w:rsidR="00763204" w:rsidRDefault="002576FD" w:rsidP="009230C2">
            <w:pPr>
              <w:rPr>
                <w:sz w:val="22"/>
                <w:szCs w:val="22"/>
              </w:rPr>
            </w:pPr>
            <w:r>
              <w:rPr>
                <w:sz w:val="22"/>
                <w:szCs w:val="22"/>
              </w:rPr>
              <w:t>Screen Hopper to Screen Conveyor</w:t>
            </w:r>
          </w:p>
        </w:tc>
      </w:tr>
      <w:tr w:rsidR="00763204" w14:paraId="589472E7" w14:textId="77777777" w:rsidTr="00C420A8">
        <w:trPr>
          <w:trHeight w:val="360"/>
        </w:trPr>
        <w:tc>
          <w:tcPr>
            <w:tcW w:w="2065" w:type="dxa"/>
            <w:vAlign w:val="center"/>
          </w:tcPr>
          <w:p w14:paraId="236907F3" w14:textId="77777777" w:rsidR="00763204" w:rsidRDefault="002576FD" w:rsidP="009230C2">
            <w:pPr>
              <w:jc w:val="center"/>
              <w:rPr>
                <w:sz w:val="22"/>
                <w:szCs w:val="22"/>
              </w:rPr>
            </w:pPr>
            <w:r>
              <w:rPr>
                <w:sz w:val="22"/>
                <w:szCs w:val="22"/>
              </w:rPr>
              <w:t>7</w:t>
            </w:r>
          </w:p>
        </w:tc>
        <w:tc>
          <w:tcPr>
            <w:tcW w:w="7285" w:type="dxa"/>
            <w:vAlign w:val="center"/>
          </w:tcPr>
          <w:p w14:paraId="0F62B3B2" w14:textId="77777777" w:rsidR="00763204" w:rsidRDefault="002576FD" w:rsidP="009230C2">
            <w:pPr>
              <w:rPr>
                <w:sz w:val="22"/>
                <w:szCs w:val="22"/>
              </w:rPr>
            </w:pPr>
            <w:r>
              <w:rPr>
                <w:sz w:val="22"/>
                <w:szCs w:val="22"/>
              </w:rPr>
              <w:t>Screen Conveyor to Screen</w:t>
            </w:r>
          </w:p>
        </w:tc>
      </w:tr>
      <w:tr w:rsidR="00763204" w14:paraId="3A208F23" w14:textId="77777777" w:rsidTr="00C420A8">
        <w:trPr>
          <w:trHeight w:val="360"/>
        </w:trPr>
        <w:tc>
          <w:tcPr>
            <w:tcW w:w="2065" w:type="dxa"/>
            <w:vAlign w:val="center"/>
          </w:tcPr>
          <w:p w14:paraId="5208ED72" w14:textId="77777777" w:rsidR="00763204" w:rsidRDefault="002576FD" w:rsidP="009230C2">
            <w:pPr>
              <w:jc w:val="center"/>
              <w:rPr>
                <w:sz w:val="22"/>
                <w:szCs w:val="22"/>
              </w:rPr>
            </w:pPr>
            <w:r>
              <w:rPr>
                <w:sz w:val="22"/>
                <w:szCs w:val="22"/>
              </w:rPr>
              <w:t>8</w:t>
            </w:r>
          </w:p>
        </w:tc>
        <w:tc>
          <w:tcPr>
            <w:tcW w:w="7285" w:type="dxa"/>
            <w:vAlign w:val="center"/>
          </w:tcPr>
          <w:p w14:paraId="3B8A0CF9" w14:textId="77777777" w:rsidR="00763204" w:rsidRDefault="002576FD" w:rsidP="009230C2">
            <w:pPr>
              <w:rPr>
                <w:sz w:val="22"/>
                <w:szCs w:val="22"/>
              </w:rPr>
            </w:pPr>
            <w:r>
              <w:rPr>
                <w:sz w:val="22"/>
                <w:szCs w:val="22"/>
              </w:rPr>
              <w:t>Screen</w:t>
            </w:r>
          </w:p>
        </w:tc>
      </w:tr>
      <w:tr w:rsidR="00763204" w14:paraId="278C3303" w14:textId="77777777" w:rsidTr="00C420A8">
        <w:trPr>
          <w:trHeight w:val="360"/>
        </w:trPr>
        <w:tc>
          <w:tcPr>
            <w:tcW w:w="2065" w:type="dxa"/>
            <w:vAlign w:val="center"/>
          </w:tcPr>
          <w:p w14:paraId="0E201406" w14:textId="77777777" w:rsidR="00763204" w:rsidRDefault="002576FD" w:rsidP="009230C2">
            <w:pPr>
              <w:jc w:val="center"/>
              <w:rPr>
                <w:sz w:val="22"/>
                <w:szCs w:val="22"/>
              </w:rPr>
            </w:pPr>
            <w:r>
              <w:rPr>
                <w:sz w:val="22"/>
                <w:szCs w:val="22"/>
              </w:rPr>
              <w:t>9</w:t>
            </w:r>
          </w:p>
        </w:tc>
        <w:tc>
          <w:tcPr>
            <w:tcW w:w="7285" w:type="dxa"/>
            <w:vAlign w:val="center"/>
          </w:tcPr>
          <w:p w14:paraId="7FACE9A4" w14:textId="77777777" w:rsidR="00763204" w:rsidRDefault="002576FD" w:rsidP="009230C2">
            <w:pPr>
              <w:rPr>
                <w:sz w:val="22"/>
                <w:szCs w:val="22"/>
              </w:rPr>
            </w:pPr>
            <w:r>
              <w:rPr>
                <w:sz w:val="22"/>
                <w:szCs w:val="22"/>
              </w:rPr>
              <w:t>Screen to Screened Material Conveyor</w:t>
            </w:r>
          </w:p>
        </w:tc>
      </w:tr>
      <w:tr w:rsidR="00763204" w14:paraId="33B74BAD" w14:textId="77777777" w:rsidTr="00C420A8">
        <w:trPr>
          <w:trHeight w:val="360"/>
        </w:trPr>
        <w:tc>
          <w:tcPr>
            <w:tcW w:w="2065" w:type="dxa"/>
            <w:vAlign w:val="center"/>
          </w:tcPr>
          <w:p w14:paraId="488DCC70" w14:textId="77777777" w:rsidR="00763204" w:rsidRDefault="002576FD" w:rsidP="009230C2">
            <w:pPr>
              <w:jc w:val="center"/>
              <w:rPr>
                <w:sz w:val="22"/>
                <w:szCs w:val="22"/>
              </w:rPr>
            </w:pPr>
            <w:r>
              <w:rPr>
                <w:sz w:val="22"/>
                <w:szCs w:val="22"/>
              </w:rPr>
              <w:t>10</w:t>
            </w:r>
          </w:p>
        </w:tc>
        <w:tc>
          <w:tcPr>
            <w:tcW w:w="7285" w:type="dxa"/>
            <w:vAlign w:val="center"/>
          </w:tcPr>
          <w:p w14:paraId="02E8B012" w14:textId="77777777" w:rsidR="00763204" w:rsidRDefault="002576FD" w:rsidP="009230C2">
            <w:pPr>
              <w:rPr>
                <w:sz w:val="22"/>
                <w:szCs w:val="22"/>
              </w:rPr>
            </w:pPr>
            <w:r>
              <w:rPr>
                <w:sz w:val="22"/>
                <w:szCs w:val="22"/>
              </w:rPr>
              <w:t>Screened Material Conveyor to Stack Hopper</w:t>
            </w:r>
          </w:p>
        </w:tc>
      </w:tr>
      <w:tr w:rsidR="00763204" w14:paraId="659045FE" w14:textId="77777777" w:rsidTr="00C420A8">
        <w:trPr>
          <w:trHeight w:val="360"/>
        </w:trPr>
        <w:tc>
          <w:tcPr>
            <w:tcW w:w="2065" w:type="dxa"/>
            <w:vAlign w:val="center"/>
          </w:tcPr>
          <w:p w14:paraId="19DEFAFA" w14:textId="77777777" w:rsidR="00763204" w:rsidRDefault="002576FD" w:rsidP="009230C2">
            <w:pPr>
              <w:jc w:val="center"/>
              <w:rPr>
                <w:sz w:val="22"/>
                <w:szCs w:val="22"/>
              </w:rPr>
            </w:pPr>
            <w:r>
              <w:rPr>
                <w:sz w:val="22"/>
                <w:szCs w:val="22"/>
              </w:rPr>
              <w:t>11</w:t>
            </w:r>
          </w:p>
        </w:tc>
        <w:tc>
          <w:tcPr>
            <w:tcW w:w="7285" w:type="dxa"/>
            <w:vAlign w:val="center"/>
          </w:tcPr>
          <w:p w14:paraId="1A4F0C1C" w14:textId="77777777" w:rsidR="00763204" w:rsidRDefault="006B4F9C" w:rsidP="009230C2">
            <w:pPr>
              <w:rPr>
                <w:sz w:val="22"/>
                <w:szCs w:val="22"/>
              </w:rPr>
            </w:pPr>
            <w:r>
              <w:rPr>
                <w:sz w:val="22"/>
                <w:szCs w:val="22"/>
              </w:rPr>
              <w:t>Stacking Conveyor to Screened Material Stockpile</w:t>
            </w:r>
          </w:p>
        </w:tc>
      </w:tr>
      <w:tr w:rsidR="00763204" w14:paraId="28645FAE" w14:textId="77777777" w:rsidTr="00C420A8">
        <w:trPr>
          <w:trHeight w:val="360"/>
        </w:trPr>
        <w:tc>
          <w:tcPr>
            <w:tcW w:w="2065" w:type="dxa"/>
            <w:vAlign w:val="center"/>
          </w:tcPr>
          <w:p w14:paraId="6ADA0779" w14:textId="77777777" w:rsidR="00763204" w:rsidRDefault="002576FD" w:rsidP="009230C2">
            <w:pPr>
              <w:jc w:val="center"/>
              <w:rPr>
                <w:sz w:val="22"/>
                <w:szCs w:val="22"/>
              </w:rPr>
            </w:pPr>
            <w:r>
              <w:rPr>
                <w:sz w:val="22"/>
                <w:szCs w:val="22"/>
              </w:rPr>
              <w:t>12</w:t>
            </w:r>
          </w:p>
        </w:tc>
        <w:tc>
          <w:tcPr>
            <w:tcW w:w="7285" w:type="dxa"/>
            <w:vAlign w:val="center"/>
          </w:tcPr>
          <w:p w14:paraId="495DA3DE" w14:textId="77777777" w:rsidR="00763204" w:rsidRDefault="006B4F9C" w:rsidP="009230C2">
            <w:pPr>
              <w:rPr>
                <w:sz w:val="22"/>
                <w:szCs w:val="22"/>
              </w:rPr>
            </w:pPr>
            <w:r>
              <w:rPr>
                <w:sz w:val="22"/>
                <w:szCs w:val="22"/>
              </w:rPr>
              <w:t>Screen to Oversize Conveyor (assume 25%)</w:t>
            </w:r>
          </w:p>
        </w:tc>
      </w:tr>
      <w:tr w:rsidR="00763204" w14:paraId="157E2A9F" w14:textId="77777777" w:rsidTr="00C420A8">
        <w:trPr>
          <w:trHeight w:val="360"/>
        </w:trPr>
        <w:tc>
          <w:tcPr>
            <w:tcW w:w="2065" w:type="dxa"/>
            <w:vAlign w:val="center"/>
          </w:tcPr>
          <w:p w14:paraId="2DB75C7F" w14:textId="77777777" w:rsidR="00763204" w:rsidRDefault="002576FD" w:rsidP="009230C2">
            <w:pPr>
              <w:jc w:val="center"/>
              <w:rPr>
                <w:sz w:val="22"/>
                <w:szCs w:val="22"/>
              </w:rPr>
            </w:pPr>
            <w:r>
              <w:rPr>
                <w:sz w:val="22"/>
                <w:szCs w:val="22"/>
              </w:rPr>
              <w:t>13</w:t>
            </w:r>
          </w:p>
        </w:tc>
        <w:tc>
          <w:tcPr>
            <w:tcW w:w="7285" w:type="dxa"/>
            <w:vAlign w:val="center"/>
          </w:tcPr>
          <w:p w14:paraId="6E643625" w14:textId="77777777" w:rsidR="00763204" w:rsidRDefault="006B4F9C" w:rsidP="009230C2">
            <w:pPr>
              <w:rPr>
                <w:sz w:val="22"/>
                <w:szCs w:val="22"/>
              </w:rPr>
            </w:pPr>
            <w:r>
              <w:rPr>
                <w:sz w:val="22"/>
                <w:szCs w:val="22"/>
              </w:rPr>
              <w:t>Oversize Conveyor to Stacking Conveyor (assume 25%)</w:t>
            </w:r>
          </w:p>
        </w:tc>
      </w:tr>
      <w:tr w:rsidR="00763204" w14:paraId="0C0C0676" w14:textId="77777777" w:rsidTr="00C420A8">
        <w:trPr>
          <w:trHeight w:val="360"/>
        </w:trPr>
        <w:tc>
          <w:tcPr>
            <w:tcW w:w="2065" w:type="dxa"/>
            <w:vAlign w:val="center"/>
          </w:tcPr>
          <w:p w14:paraId="2435CEEF" w14:textId="77777777" w:rsidR="00763204" w:rsidRDefault="002576FD" w:rsidP="009230C2">
            <w:pPr>
              <w:jc w:val="center"/>
              <w:rPr>
                <w:sz w:val="22"/>
                <w:szCs w:val="22"/>
              </w:rPr>
            </w:pPr>
            <w:r>
              <w:rPr>
                <w:sz w:val="22"/>
                <w:szCs w:val="22"/>
              </w:rPr>
              <w:t>14</w:t>
            </w:r>
          </w:p>
        </w:tc>
        <w:tc>
          <w:tcPr>
            <w:tcW w:w="7285" w:type="dxa"/>
            <w:vAlign w:val="center"/>
          </w:tcPr>
          <w:p w14:paraId="3F507101" w14:textId="77777777" w:rsidR="00763204" w:rsidRDefault="009C2E13" w:rsidP="009230C2">
            <w:pPr>
              <w:rPr>
                <w:sz w:val="22"/>
                <w:szCs w:val="22"/>
              </w:rPr>
            </w:pPr>
            <w:r>
              <w:rPr>
                <w:sz w:val="22"/>
                <w:szCs w:val="22"/>
              </w:rPr>
              <w:t>Stacking Conveyor to Oversize Stockpile (assume 25%)</w:t>
            </w:r>
          </w:p>
        </w:tc>
      </w:tr>
      <w:tr w:rsidR="00763204" w14:paraId="25C1EB5E" w14:textId="77777777" w:rsidTr="00C420A8">
        <w:trPr>
          <w:trHeight w:val="360"/>
        </w:trPr>
        <w:tc>
          <w:tcPr>
            <w:tcW w:w="2065" w:type="dxa"/>
            <w:vAlign w:val="center"/>
          </w:tcPr>
          <w:p w14:paraId="4460A134" w14:textId="77777777" w:rsidR="00763204" w:rsidRDefault="002576FD" w:rsidP="009230C2">
            <w:pPr>
              <w:jc w:val="center"/>
              <w:rPr>
                <w:sz w:val="22"/>
                <w:szCs w:val="22"/>
              </w:rPr>
            </w:pPr>
            <w:r>
              <w:rPr>
                <w:sz w:val="22"/>
                <w:szCs w:val="22"/>
              </w:rPr>
              <w:t>15</w:t>
            </w:r>
          </w:p>
        </w:tc>
        <w:tc>
          <w:tcPr>
            <w:tcW w:w="7285" w:type="dxa"/>
            <w:vAlign w:val="center"/>
          </w:tcPr>
          <w:p w14:paraId="4A15148B" w14:textId="77777777" w:rsidR="00763204" w:rsidRDefault="009C2E13" w:rsidP="009230C2">
            <w:pPr>
              <w:rPr>
                <w:sz w:val="22"/>
                <w:szCs w:val="22"/>
              </w:rPr>
            </w:pPr>
            <w:r>
              <w:rPr>
                <w:sz w:val="22"/>
                <w:szCs w:val="22"/>
              </w:rPr>
              <w:t>Screen to Reject Material Conveyor (assume 10%)</w:t>
            </w:r>
          </w:p>
        </w:tc>
      </w:tr>
      <w:tr w:rsidR="00763204" w14:paraId="2A73046D" w14:textId="77777777" w:rsidTr="00C420A8">
        <w:trPr>
          <w:trHeight w:val="360"/>
        </w:trPr>
        <w:tc>
          <w:tcPr>
            <w:tcW w:w="2065" w:type="dxa"/>
            <w:vAlign w:val="center"/>
          </w:tcPr>
          <w:p w14:paraId="1B6F4AF2" w14:textId="77777777" w:rsidR="00763204" w:rsidRDefault="002576FD" w:rsidP="009230C2">
            <w:pPr>
              <w:jc w:val="center"/>
              <w:rPr>
                <w:sz w:val="22"/>
                <w:szCs w:val="22"/>
              </w:rPr>
            </w:pPr>
            <w:r>
              <w:rPr>
                <w:sz w:val="22"/>
                <w:szCs w:val="22"/>
              </w:rPr>
              <w:t>16</w:t>
            </w:r>
          </w:p>
        </w:tc>
        <w:tc>
          <w:tcPr>
            <w:tcW w:w="7285" w:type="dxa"/>
            <w:vAlign w:val="center"/>
          </w:tcPr>
          <w:p w14:paraId="179AD892" w14:textId="77777777" w:rsidR="00763204" w:rsidRDefault="009C2E13" w:rsidP="009230C2">
            <w:pPr>
              <w:rPr>
                <w:sz w:val="22"/>
                <w:szCs w:val="22"/>
              </w:rPr>
            </w:pPr>
            <w:r>
              <w:rPr>
                <w:sz w:val="22"/>
                <w:szCs w:val="22"/>
              </w:rPr>
              <w:t>Reject Material Conveyor to Feeder/Hopper (assume 10%)</w:t>
            </w:r>
          </w:p>
        </w:tc>
      </w:tr>
    </w:tbl>
    <w:p w14:paraId="197D8398" w14:textId="7609936F" w:rsidR="008277D7" w:rsidRPr="00764C6C" w:rsidRDefault="008277D7" w:rsidP="002A7863">
      <w:pPr>
        <w:suppressAutoHyphens/>
        <w:spacing w:before="120"/>
        <w:ind w:left="720"/>
        <w:rPr>
          <w:sz w:val="22"/>
          <w:szCs w:val="22"/>
        </w:rPr>
      </w:pPr>
      <w:r w:rsidRPr="002A7863">
        <w:rPr>
          <w:sz w:val="22"/>
          <w:szCs w:val="22"/>
        </w:rPr>
        <w:t>[Rule 62-210</w:t>
      </w:r>
      <w:r>
        <w:rPr>
          <w:sz w:val="22"/>
          <w:szCs w:val="22"/>
        </w:rPr>
        <w:t>.200 (PTE),</w:t>
      </w:r>
      <w:r w:rsidRPr="00764C6C">
        <w:rPr>
          <w:sz w:val="22"/>
          <w:szCs w:val="22"/>
        </w:rPr>
        <w:t xml:space="preserve"> F.A.C</w:t>
      </w:r>
      <w:r w:rsidRPr="00A40E0B">
        <w:rPr>
          <w:sz w:val="22"/>
          <w:szCs w:val="22"/>
        </w:rPr>
        <w:t xml:space="preserve">.; </w:t>
      </w:r>
      <w:r w:rsidR="00D839C2" w:rsidRPr="00A40E0B">
        <w:rPr>
          <w:sz w:val="22"/>
          <w:szCs w:val="22"/>
        </w:rPr>
        <w:t>As Requested in Permit Application dated December 1</w:t>
      </w:r>
      <w:r w:rsidR="009230C2">
        <w:rPr>
          <w:sz w:val="22"/>
          <w:szCs w:val="22"/>
        </w:rPr>
        <w:t>9</w:t>
      </w:r>
      <w:r w:rsidR="00D839C2" w:rsidRPr="00A40E0B">
        <w:rPr>
          <w:sz w:val="22"/>
          <w:szCs w:val="22"/>
        </w:rPr>
        <w:t>, 2014</w:t>
      </w:r>
      <w:r w:rsidRPr="00A40E0B">
        <w:rPr>
          <w:sz w:val="22"/>
          <w:szCs w:val="22"/>
        </w:rPr>
        <w:t>]</w:t>
      </w:r>
    </w:p>
    <w:p w14:paraId="7F2E2852" w14:textId="77777777" w:rsidR="002A7863" w:rsidRDefault="002A7863" w:rsidP="002A7863">
      <w:pPr>
        <w:ind w:left="720" w:hanging="720"/>
        <w:rPr>
          <w:b/>
          <w:sz w:val="22"/>
          <w:szCs w:val="22"/>
        </w:rPr>
      </w:pPr>
    </w:p>
    <w:p w14:paraId="28CDC448" w14:textId="77777777" w:rsidR="002A7863" w:rsidRPr="00764C6C" w:rsidRDefault="002A7863" w:rsidP="002A7863">
      <w:pPr>
        <w:rPr>
          <w:b/>
          <w:caps/>
          <w:sz w:val="22"/>
          <w:szCs w:val="22"/>
        </w:rPr>
      </w:pPr>
      <w:r>
        <w:rPr>
          <w:b/>
          <w:caps/>
          <w:sz w:val="22"/>
          <w:szCs w:val="22"/>
        </w:rPr>
        <w:t>Emissions Standards</w:t>
      </w:r>
    </w:p>
    <w:p w14:paraId="78EFC69C" w14:textId="77777777" w:rsidR="002A7863" w:rsidRDefault="002A7863" w:rsidP="002A7863">
      <w:pPr>
        <w:ind w:left="720" w:hanging="720"/>
        <w:rPr>
          <w:b/>
          <w:sz w:val="22"/>
          <w:szCs w:val="22"/>
        </w:rPr>
      </w:pPr>
    </w:p>
    <w:p w14:paraId="21A34150" w14:textId="77777777" w:rsidR="002A7863" w:rsidRDefault="002A7863" w:rsidP="002A7863">
      <w:pPr>
        <w:ind w:left="720" w:hanging="720"/>
        <w:rPr>
          <w:sz w:val="22"/>
          <w:szCs w:val="22"/>
        </w:rPr>
      </w:pPr>
      <w:r w:rsidRPr="00183485">
        <w:rPr>
          <w:b/>
          <w:sz w:val="22"/>
          <w:szCs w:val="22"/>
        </w:rPr>
        <w:t>B.</w:t>
      </w:r>
      <w:r>
        <w:rPr>
          <w:b/>
          <w:sz w:val="22"/>
          <w:szCs w:val="22"/>
        </w:rPr>
        <w:t>5</w:t>
      </w:r>
      <w:r w:rsidRPr="00183485">
        <w:rPr>
          <w:b/>
          <w:sz w:val="22"/>
          <w:szCs w:val="22"/>
        </w:rPr>
        <w:t>.</w:t>
      </w:r>
      <w:r w:rsidRPr="00183485">
        <w:rPr>
          <w:sz w:val="22"/>
          <w:szCs w:val="22"/>
        </w:rPr>
        <w:tab/>
      </w:r>
      <w:r>
        <w:rPr>
          <w:sz w:val="22"/>
          <w:szCs w:val="22"/>
          <w:u w:val="single"/>
        </w:rPr>
        <w:t xml:space="preserve">Visible Emissions (VE) Limitations </w:t>
      </w:r>
      <w:r w:rsidRPr="00183485">
        <w:rPr>
          <w:sz w:val="22"/>
          <w:szCs w:val="22"/>
        </w:rPr>
        <w:t>–</w:t>
      </w:r>
      <w:r>
        <w:rPr>
          <w:sz w:val="22"/>
          <w:szCs w:val="22"/>
        </w:rPr>
        <w:t xml:space="preserve"> Each emission point associated with this emission unit shall comply with the following maximum visible emission limitations:</w:t>
      </w:r>
    </w:p>
    <w:p w14:paraId="0F0D709C" w14:textId="77777777" w:rsidR="002A7863" w:rsidRPr="006B2C36" w:rsidRDefault="002A7863" w:rsidP="002A7863">
      <w:pPr>
        <w:ind w:left="720" w:hanging="720"/>
        <w:rPr>
          <w:b/>
          <w:sz w:val="22"/>
          <w:szCs w:val="22"/>
        </w:rPr>
      </w:pPr>
      <w:r>
        <w:rPr>
          <w:b/>
          <w:sz w:val="22"/>
          <w:szCs w:val="22"/>
        </w:rPr>
        <w:tab/>
      </w:r>
    </w:p>
    <w:tbl>
      <w:tblPr>
        <w:tblStyle w:val="TableGrid"/>
        <w:tblW w:w="0" w:type="auto"/>
        <w:tblInd w:w="720" w:type="dxa"/>
        <w:tblLayout w:type="fixed"/>
        <w:tblLook w:val="04A0" w:firstRow="1" w:lastRow="0" w:firstColumn="1" w:lastColumn="0" w:noHBand="0" w:noVBand="1"/>
      </w:tblPr>
      <w:tblGrid>
        <w:gridCol w:w="2337"/>
        <w:gridCol w:w="2878"/>
        <w:gridCol w:w="1797"/>
        <w:gridCol w:w="2338"/>
      </w:tblGrid>
      <w:tr w:rsidR="002A7863" w14:paraId="2A5C660E" w14:textId="77777777" w:rsidTr="00C420A8">
        <w:tc>
          <w:tcPr>
            <w:tcW w:w="2337" w:type="dxa"/>
          </w:tcPr>
          <w:p w14:paraId="11A5BC49" w14:textId="77777777" w:rsidR="002A7863" w:rsidRPr="002576FD" w:rsidRDefault="002A7863" w:rsidP="002A7863">
            <w:pPr>
              <w:rPr>
                <w:b/>
                <w:sz w:val="22"/>
                <w:szCs w:val="22"/>
              </w:rPr>
            </w:pPr>
            <w:r w:rsidRPr="002576FD">
              <w:rPr>
                <w:b/>
                <w:sz w:val="22"/>
                <w:szCs w:val="22"/>
              </w:rPr>
              <w:t xml:space="preserve">Emission Point No. </w:t>
            </w:r>
          </w:p>
        </w:tc>
        <w:tc>
          <w:tcPr>
            <w:tcW w:w="2878" w:type="dxa"/>
          </w:tcPr>
          <w:p w14:paraId="1E34E50F" w14:textId="77777777" w:rsidR="002A7863" w:rsidRPr="002576FD" w:rsidRDefault="002A7863" w:rsidP="002A7863">
            <w:pPr>
              <w:rPr>
                <w:b/>
                <w:sz w:val="22"/>
                <w:szCs w:val="22"/>
              </w:rPr>
            </w:pPr>
            <w:r w:rsidRPr="002576FD">
              <w:rPr>
                <w:b/>
                <w:sz w:val="22"/>
                <w:szCs w:val="22"/>
              </w:rPr>
              <w:t>Brief Description</w:t>
            </w:r>
          </w:p>
        </w:tc>
        <w:tc>
          <w:tcPr>
            <w:tcW w:w="1797" w:type="dxa"/>
          </w:tcPr>
          <w:p w14:paraId="6E442E30" w14:textId="77777777" w:rsidR="002A7863" w:rsidRPr="002576FD" w:rsidRDefault="002A7863" w:rsidP="002A7863">
            <w:pPr>
              <w:rPr>
                <w:b/>
                <w:sz w:val="22"/>
                <w:szCs w:val="22"/>
              </w:rPr>
            </w:pPr>
            <w:r>
              <w:rPr>
                <w:b/>
                <w:sz w:val="22"/>
                <w:szCs w:val="22"/>
              </w:rPr>
              <w:t>Max. VE Limit (% Opacity)</w:t>
            </w:r>
            <w:r w:rsidRPr="002A7863">
              <w:rPr>
                <w:b/>
                <w:sz w:val="22"/>
                <w:szCs w:val="22"/>
                <w:vertAlign w:val="superscript"/>
              </w:rPr>
              <w:t>1</w:t>
            </w:r>
          </w:p>
        </w:tc>
        <w:tc>
          <w:tcPr>
            <w:tcW w:w="2338" w:type="dxa"/>
          </w:tcPr>
          <w:p w14:paraId="48ACDB0D" w14:textId="77777777" w:rsidR="002A7863" w:rsidRPr="002576FD" w:rsidRDefault="002A7863" w:rsidP="002A7863">
            <w:pPr>
              <w:rPr>
                <w:b/>
                <w:sz w:val="22"/>
                <w:szCs w:val="22"/>
              </w:rPr>
            </w:pPr>
            <w:r>
              <w:rPr>
                <w:b/>
                <w:sz w:val="22"/>
                <w:szCs w:val="22"/>
              </w:rPr>
              <w:t>Max VE Limit (% Opacity)</w:t>
            </w:r>
            <w:r w:rsidRPr="002A7863">
              <w:rPr>
                <w:b/>
                <w:sz w:val="22"/>
                <w:szCs w:val="22"/>
                <w:vertAlign w:val="superscript"/>
              </w:rPr>
              <w:t>2</w:t>
            </w:r>
          </w:p>
        </w:tc>
      </w:tr>
      <w:tr w:rsidR="002A7863" w14:paraId="4BE71038" w14:textId="77777777" w:rsidTr="00C420A8">
        <w:trPr>
          <w:trHeight w:val="504"/>
        </w:trPr>
        <w:tc>
          <w:tcPr>
            <w:tcW w:w="2337" w:type="dxa"/>
            <w:vAlign w:val="center"/>
          </w:tcPr>
          <w:p w14:paraId="35C3E2E1" w14:textId="77777777" w:rsidR="002A7863" w:rsidRDefault="002A7863" w:rsidP="009230C2">
            <w:pPr>
              <w:jc w:val="center"/>
              <w:rPr>
                <w:sz w:val="22"/>
                <w:szCs w:val="22"/>
              </w:rPr>
            </w:pPr>
            <w:r>
              <w:rPr>
                <w:sz w:val="22"/>
                <w:szCs w:val="22"/>
              </w:rPr>
              <w:t>1</w:t>
            </w:r>
          </w:p>
        </w:tc>
        <w:tc>
          <w:tcPr>
            <w:tcW w:w="2878" w:type="dxa"/>
            <w:vAlign w:val="center"/>
          </w:tcPr>
          <w:p w14:paraId="36E3A9A1" w14:textId="77777777" w:rsidR="002A7863" w:rsidRDefault="002A7863" w:rsidP="009230C2">
            <w:pPr>
              <w:rPr>
                <w:sz w:val="22"/>
                <w:szCs w:val="22"/>
              </w:rPr>
            </w:pPr>
            <w:r>
              <w:rPr>
                <w:sz w:val="22"/>
                <w:szCs w:val="22"/>
              </w:rPr>
              <w:t>Loading to Feeder/Hopper</w:t>
            </w:r>
          </w:p>
        </w:tc>
        <w:tc>
          <w:tcPr>
            <w:tcW w:w="1797" w:type="dxa"/>
            <w:vAlign w:val="center"/>
          </w:tcPr>
          <w:p w14:paraId="56EF61CD" w14:textId="77777777" w:rsidR="002A7863" w:rsidRDefault="002A7863" w:rsidP="009230C2">
            <w:pPr>
              <w:jc w:val="center"/>
              <w:rPr>
                <w:sz w:val="22"/>
                <w:szCs w:val="22"/>
              </w:rPr>
            </w:pPr>
            <w:r>
              <w:rPr>
                <w:sz w:val="22"/>
                <w:szCs w:val="22"/>
              </w:rPr>
              <w:t>&lt;20*</w:t>
            </w:r>
          </w:p>
        </w:tc>
        <w:tc>
          <w:tcPr>
            <w:tcW w:w="2338" w:type="dxa"/>
            <w:vAlign w:val="center"/>
          </w:tcPr>
          <w:p w14:paraId="3887C6EC" w14:textId="77777777" w:rsidR="002A7863" w:rsidRDefault="002A7863" w:rsidP="009230C2">
            <w:pPr>
              <w:jc w:val="center"/>
              <w:rPr>
                <w:sz w:val="22"/>
                <w:szCs w:val="22"/>
              </w:rPr>
            </w:pPr>
            <w:r>
              <w:rPr>
                <w:sz w:val="22"/>
                <w:szCs w:val="22"/>
              </w:rPr>
              <w:t>&lt;20*</w:t>
            </w:r>
          </w:p>
        </w:tc>
      </w:tr>
      <w:tr w:rsidR="002A7863" w14:paraId="250335C3" w14:textId="77777777" w:rsidTr="00C420A8">
        <w:trPr>
          <w:trHeight w:val="504"/>
        </w:trPr>
        <w:tc>
          <w:tcPr>
            <w:tcW w:w="2337" w:type="dxa"/>
            <w:vAlign w:val="center"/>
          </w:tcPr>
          <w:p w14:paraId="7A660EEE" w14:textId="77777777" w:rsidR="002A7863" w:rsidRDefault="002A7863" w:rsidP="009230C2">
            <w:pPr>
              <w:jc w:val="center"/>
              <w:rPr>
                <w:sz w:val="22"/>
                <w:szCs w:val="22"/>
              </w:rPr>
            </w:pPr>
            <w:r>
              <w:rPr>
                <w:sz w:val="22"/>
                <w:szCs w:val="22"/>
              </w:rPr>
              <w:t>2</w:t>
            </w:r>
          </w:p>
        </w:tc>
        <w:tc>
          <w:tcPr>
            <w:tcW w:w="2878" w:type="dxa"/>
            <w:vAlign w:val="center"/>
          </w:tcPr>
          <w:p w14:paraId="3857B174" w14:textId="77777777" w:rsidR="002A7863" w:rsidRDefault="002A7863" w:rsidP="009230C2">
            <w:pPr>
              <w:rPr>
                <w:sz w:val="22"/>
                <w:szCs w:val="22"/>
              </w:rPr>
            </w:pPr>
            <w:r>
              <w:rPr>
                <w:sz w:val="22"/>
                <w:szCs w:val="22"/>
              </w:rPr>
              <w:t>Transfer from Feeder/Hopper to Crusher</w:t>
            </w:r>
          </w:p>
        </w:tc>
        <w:tc>
          <w:tcPr>
            <w:tcW w:w="1797" w:type="dxa"/>
            <w:vAlign w:val="center"/>
          </w:tcPr>
          <w:p w14:paraId="173F85B0" w14:textId="77777777" w:rsidR="002A7863" w:rsidRDefault="002A7863" w:rsidP="009230C2">
            <w:pPr>
              <w:jc w:val="center"/>
              <w:rPr>
                <w:sz w:val="22"/>
                <w:szCs w:val="22"/>
              </w:rPr>
            </w:pPr>
            <w:r>
              <w:rPr>
                <w:sz w:val="22"/>
                <w:szCs w:val="22"/>
              </w:rPr>
              <w:t>15**</w:t>
            </w:r>
          </w:p>
        </w:tc>
        <w:tc>
          <w:tcPr>
            <w:tcW w:w="2338" w:type="dxa"/>
            <w:vAlign w:val="center"/>
          </w:tcPr>
          <w:p w14:paraId="7AF85C8B" w14:textId="77777777" w:rsidR="002A7863" w:rsidRDefault="002A7863" w:rsidP="009230C2">
            <w:pPr>
              <w:jc w:val="center"/>
              <w:rPr>
                <w:sz w:val="22"/>
                <w:szCs w:val="22"/>
              </w:rPr>
            </w:pPr>
            <w:r>
              <w:rPr>
                <w:sz w:val="22"/>
                <w:szCs w:val="22"/>
              </w:rPr>
              <w:t>12*</w:t>
            </w:r>
          </w:p>
        </w:tc>
      </w:tr>
      <w:tr w:rsidR="002A7863" w14:paraId="2DDAFDC0" w14:textId="77777777" w:rsidTr="00C420A8">
        <w:trPr>
          <w:trHeight w:val="504"/>
        </w:trPr>
        <w:tc>
          <w:tcPr>
            <w:tcW w:w="2337" w:type="dxa"/>
            <w:vAlign w:val="center"/>
          </w:tcPr>
          <w:p w14:paraId="073237A9" w14:textId="77777777" w:rsidR="002A7863" w:rsidRDefault="002A7863" w:rsidP="009230C2">
            <w:pPr>
              <w:jc w:val="center"/>
              <w:rPr>
                <w:sz w:val="22"/>
                <w:szCs w:val="22"/>
              </w:rPr>
            </w:pPr>
            <w:r>
              <w:rPr>
                <w:sz w:val="22"/>
                <w:szCs w:val="22"/>
              </w:rPr>
              <w:t>3</w:t>
            </w:r>
          </w:p>
        </w:tc>
        <w:tc>
          <w:tcPr>
            <w:tcW w:w="2878" w:type="dxa"/>
            <w:vAlign w:val="center"/>
          </w:tcPr>
          <w:p w14:paraId="2C8DFC41" w14:textId="77777777" w:rsidR="002A7863" w:rsidRDefault="002A7863" w:rsidP="009230C2">
            <w:pPr>
              <w:rPr>
                <w:sz w:val="22"/>
                <w:szCs w:val="22"/>
              </w:rPr>
            </w:pPr>
            <w:r>
              <w:rPr>
                <w:sz w:val="22"/>
                <w:szCs w:val="22"/>
              </w:rPr>
              <w:t>Crusher</w:t>
            </w:r>
          </w:p>
        </w:tc>
        <w:tc>
          <w:tcPr>
            <w:tcW w:w="1797" w:type="dxa"/>
            <w:vAlign w:val="center"/>
          </w:tcPr>
          <w:p w14:paraId="5E130362" w14:textId="77777777" w:rsidR="002A7863" w:rsidRDefault="002A7863" w:rsidP="009230C2">
            <w:pPr>
              <w:jc w:val="center"/>
              <w:rPr>
                <w:sz w:val="22"/>
                <w:szCs w:val="22"/>
              </w:rPr>
            </w:pPr>
            <w:r>
              <w:rPr>
                <w:sz w:val="22"/>
                <w:szCs w:val="22"/>
              </w:rPr>
              <w:t>15**</w:t>
            </w:r>
          </w:p>
        </w:tc>
        <w:tc>
          <w:tcPr>
            <w:tcW w:w="2338" w:type="dxa"/>
            <w:vAlign w:val="center"/>
          </w:tcPr>
          <w:p w14:paraId="1A75A22B" w14:textId="77777777" w:rsidR="002A7863" w:rsidRDefault="002A7863" w:rsidP="009230C2">
            <w:pPr>
              <w:jc w:val="center"/>
              <w:rPr>
                <w:sz w:val="22"/>
                <w:szCs w:val="22"/>
              </w:rPr>
            </w:pPr>
            <w:r>
              <w:rPr>
                <w:sz w:val="22"/>
                <w:szCs w:val="22"/>
              </w:rPr>
              <w:t>12*</w:t>
            </w:r>
          </w:p>
        </w:tc>
      </w:tr>
      <w:tr w:rsidR="002A7863" w14:paraId="493DC6D5" w14:textId="77777777" w:rsidTr="00C420A8">
        <w:trPr>
          <w:trHeight w:val="504"/>
        </w:trPr>
        <w:tc>
          <w:tcPr>
            <w:tcW w:w="2337" w:type="dxa"/>
            <w:vAlign w:val="center"/>
          </w:tcPr>
          <w:p w14:paraId="45457615" w14:textId="77777777" w:rsidR="002A7863" w:rsidRDefault="002A7863" w:rsidP="009230C2">
            <w:pPr>
              <w:jc w:val="center"/>
              <w:rPr>
                <w:sz w:val="22"/>
                <w:szCs w:val="22"/>
              </w:rPr>
            </w:pPr>
            <w:r>
              <w:rPr>
                <w:sz w:val="22"/>
                <w:szCs w:val="22"/>
              </w:rPr>
              <w:t>4</w:t>
            </w:r>
          </w:p>
        </w:tc>
        <w:tc>
          <w:tcPr>
            <w:tcW w:w="2878" w:type="dxa"/>
            <w:vAlign w:val="center"/>
          </w:tcPr>
          <w:p w14:paraId="14CFDA79" w14:textId="77777777" w:rsidR="002A7863" w:rsidRDefault="002A7863" w:rsidP="009230C2">
            <w:pPr>
              <w:rPr>
                <w:sz w:val="22"/>
                <w:szCs w:val="22"/>
              </w:rPr>
            </w:pPr>
            <w:r>
              <w:rPr>
                <w:sz w:val="22"/>
                <w:szCs w:val="22"/>
              </w:rPr>
              <w:t>Crusher to Crusher Conveyor</w:t>
            </w:r>
          </w:p>
        </w:tc>
        <w:tc>
          <w:tcPr>
            <w:tcW w:w="1797" w:type="dxa"/>
            <w:vAlign w:val="center"/>
          </w:tcPr>
          <w:p w14:paraId="04FD1B71" w14:textId="77777777" w:rsidR="002A7863" w:rsidRDefault="00D839C2" w:rsidP="009230C2">
            <w:pPr>
              <w:jc w:val="center"/>
              <w:rPr>
                <w:sz w:val="22"/>
                <w:szCs w:val="22"/>
              </w:rPr>
            </w:pPr>
            <w:r>
              <w:rPr>
                <w:sz w:val="22"/>
                <w:szCs w:val="22"/>
              </w:rPr>
              <w:t>15</w:t>
            </w:r>
            <w:r w:rsidR="002A7863">
              <w:rPr>
                <w:sz w:val="22"/>
                <w:szCs w:val="22"/>
              </w:rPr>
              <w:t>**</w:t>
            </w:r>
          </w:p>
        </w:tc>
        <w:tc>
          <w:tcPr>
            <w:tcW w:w="2338" w:type="dxa"/>
            <w:vAlign w:val="center"/>
          </w:tcPr>
          <w:p w14:paraId="7D127C76" w14:textId="77777777" w:rsidR="002A7863" w:rsidRDefault="00D839C2" w:rsidP="009230C2">
            <w:pPr>
              <w:jc w:val="center"/>
              <w:rPr>
                <w:sz w:val="22"/>
                <w:szCs w:val="22"/>
              </w:rPr>
            </w:pPr>
            <w:r>
              <w:rPr>
                <w:sz w:val="22"/>
                <w:szCs w:val="22"/>
              </w:rPr>
              <w:t>12</w:t>
            </w:r>
            <w:r w:rsidR="002A7863">
              <w:rPr>
                <w:sz w:val="22"/>
                <w:szCs w:val="22"/>
              </w:rPr>
              <w:t>*</w:t>
            </w:r>
          </w:p>
        </w:tc>
      </w:tr>
      <w:tr w:rsidR="002A7863" w14:paraId="1FD944DA" w14:textId="77777777" w:rsidTr="00C420A8">
        <w:trPr>
          <w:trHeight w:val="504"/>
        </w:trPr>
        <w:tc>
          <w:tcPr>
            <w:tcW w:w="2337" w:type="dxa"/>
            <w:vAlign w:val="center"/>
          </w:tcPr>
          <w:p w14:paraId="6201BEE8" w14:textId="77777777" w:rsidR="002A7863" w:rsidRDefault="002A7863" w:rsidP="009230C2">
            <w:pPr>
              <w:jc w:val="center"/>
              <w:rPr>
                <w:sz w:val="22"/>
                <w:szCs w:val="22"/>
              </w:rPr>
            </w:pPr>
            <w:r>
              <w:rPr>
                <w:sz w:val="22"/>
                <w:szCs w:val="22"/>
              </w:rPr>
              <w:t>5</w:t>
            </w:r>
          </w:p>
        </w:tc>
        <w:tc>
          <w:tcPr>
            <w:tcW w:w="2878" w:type="dxa"/>
            <w:vAlign w:val="center"/>
          </w:tcPr>
          <w:p w14:paraId="7805A8D6" w14:textId="77777777" w:rsidR="002A7863" w:rsidRDefault="002A7863" w:rsidP="009230C2">
            <w:pPr>
              <w:rPr>
                <w:sz w:val="22"/>
                <w:szCs w:val="22"/>
              </w:rPr>
            </w:pPr>
            <w:r>
              <w:rPr>
                <w:sz w:val="22"/>
                <w:szCs w:val="22"/>
              </w:rPr>
              <w:t>Crusher Conveyor to Screen Hopper</w:t>
            </w:r>
          </w:p>
        </w:tc>
        <w:tc>
          <w:tcPr>
            <w:tcW w:w="1797" w:type="dxa"/>
            <w:vAlign w:val="center"/>
          </w:tcPr>
          <w:p w14:paraId="0C2B22CA" w14:textId="77777777" w:rsidR="002A7863" w:rsidRDefault="002A7863" w:rsidP="009230C2">
            <w:pPr>
              <w:jc w:val="center"/>
              <w:rPr>
                <w:sz w:val="22"/>
                <w:szCs w:val="22"/>
              </w:rPr>
            </w:pPr>
            <w:r>
              <w:rPr>
                <w:sz w:val="22"/>
                <w:szCs w:val="22"/>
              </w:rPr>
              <w:t>10**</w:t>
            </w:r>
          </w:p>
        </w:tc>
        <w:tc>
          <w:tcPr>
            <w:tcW w:w="2338" w:type="dxa"/>
            <w:vAlign w:val="center"/>
          </w:tcPr>
          <w:p w14:paraId="6DE25B66" w14:textId="77777777" w:rsidR="002A7863" w:rsidRDefault="002246B0" w:rsidP="009230C2">
            <w:pPr>
              <w:jc w:val="center"/>
              <w:rPr>
                <w:sz w:val="22"/>
                <w:szCs w:val="22"/>
              </w:rPr>
            </w:pPr>
            <w:r>
              <w:rPr>
                <w:sz w:val="22"/>
                <w:szCs w:val="22"/>
              </w:rPr>
              <w:t>7*</w:t>
            </w:r>
          </w:p>
        </w:tc>
      </w:tr>
      <w:tr w:rsidR="002A7863" w14:paraId="5256451E" w14:textId="77777777" w:rsidTr="00C420A8">
        <w:trPr>
          <w:trHeight w:val="504"/>
        </w:trPr>
        <w:tc>
          <w:tcPr>
            <w:tcW w:w="2337" w:type="dxa"/>
            <w:vAlign w:val="center"/>
          </w:tcPr>
          <w:p w14:paraId="6D332F24" w14:textId="77777777" w:rsidR="002A7863" w:rsidRDefault="002A7863" w:rsidP="009230C2">
            <w:pPr>
              <w:jc w:val="center"/>
              <w:rPr>
                <w:sz w:val="22"/>
                <w:szCs w:val="22"/>
              </w:rPr>
            </w:pPr>
            <w:r>
              <w:rPr>
                <w:sz w:val="22"/>
                <w:szCs w:val="22"/>
              </w:rPr>
              <w:lastRenderedPageBreak/>
              <w:t>6</w:t>
            </w:r>
          </w:p>
        </w:tc>
        <w:tc>
          <w:tcPr>
            <w:tcW w:w="2878" w:type="dxa"/>
            <w:vAlign w:val="center"/>
          </w:tcPr>
          <w:p w14:paraId="5FA47103" w14:textId="77777777" w:rsidR="002A7863" w:rsidRDefault="002A7863" w:rsidP="009230C2">
            <w:pPr>
              <w:rPr>
                <w:sz w:val="22"/>
                <w:szCs w:val="22"/>
              </w:rPr>
            </w:pPr>
            <w:r>
              <w:rPr>
                <w:sz w:val="22"/>
                <w:szCs w:val="22"/>
              </w:rPr>
              <w:t>Screen Hopper to Screen Conveyor</w:t>
            </w:r>
          </w:p>
        </w:tc>
        <w:tc>
          <w:tcPr>
            <w:tcW w:w="1797" w:type="dxa"/>
            <w:vAlign w:val="center"/>
          </w:tcPr>
          <w:p w14:paraId="42906086" w14:textId="77777777" w:rsidR="002A7863" w:rsidRDefault="002A7863" w:rsidP="009230C2">
            <w:pPr>
              <w:jc w:val="center"/>
              <w:rPr>
                <w:sz w:val="22"/>
                <w:szCs w:val="22"/>
              </w:rPr>
            </w:pPr>
            <w:r>
              <w:rPr>
                <w:sz w:val="22"/>
                <w:szCs w:val="22"/>
              </w:rPr>
              <w:t>10**</w:t>
            </w:r>
          </w:p>
        </w:tc>
        <w:tc>
          <w:tcPr>
            <w:tcW w:w="2338" w:type="dxa"/>
            <w:vAlign w:val="center"/>
          </w:tcPr>
          <w:p w14:paraId="37D3C5C1" w14:textId="77777777" w:rsidR="002A7863" w:rsidRDefault="002246B0" w:rsidP="009230C2">
            <w:pPr>
              <w:jc w:val="center"/>
              <w:rPr>
                <w:sz w:val="22"/>
                <w:szCs w:val="22"/>
              </w:rPr>
            </w:pPr>
            <w:r>
              <w:rPr>
                <w:sz w:val="22"/>
                <w:szCs w:val="22"/>
              </w:rPr>
              <w:t>7*</w:t>
            </w:r>
          </w:p>
        </w:tc>
      </w:tr>
      <w:tr w:rsidR="002A7863" w14:paraId="3DEB713D" w14:textId="77777777" w:rsidTr="00C420A8">
        <w:trPr>
          <w:trHeight w:val="504"/>
        </w:trPr>
        <w:tc>
          <w:tcPr>
            <w:tcW w:w="2337" w:type="dxa"/>
            <w:vAlign w:val="center"/>
          </w:tcPr>
          <w:p w14:paraId="52A67F17" w14:textId="77777777" w:rsidR="002A7863" w:rsidRDefault="002A7863" w:rsidP="009230C2">
            <w:pPr>
              <w:jc w:val="center"/>
              <w:rPr>
                <w:sz w:val="22"/>
                <w:szCs w:val="22"/>
              </w:rPr>
            </w:pPr>
            <w:r>
              <w:rPr>
                <w:sz w:val="22"/>
                <w:szCs w:val="22"/>
              </w:rPr>
              <w:t>7</w:t>
            </w:r>
          </w:p>
        </w:tc>
        <w:tc>
          <w:tcPr>
            <w:tcW w:w="2878" w:type="dxa"/>
            <w:vAlign w:val="center"/>
          </w:tcPr>
          <w:p w14:paraId="58668479" w14:textId="77777777" w:rsidR="002A7863" w:rsidRDefault="002A7863" w:rsidP="009230C2">
            <w:pPr>
              <w:rPr>
                <w:sz w:val="22"/>
                <w:szCs w:val="22"/>
              </w:rPr>
            </w:pPr>
            <w:r>
              <w:rPr>
                <w:sz w:val="22"/>
                <w:szCs w:val="22"/>
              </w:rPr>
              <w:t>Screen Conveyor to Screen</w:t>
            </w:r>
          </w:p>
        </w:tc>
        <w:tc>
          <w:tcPr>
            <w:tcW w:w="1797" w:type="dxa"/>
            <w:vAlign w:val="center"/>
          </w:tcPr>
          <w:p w14:paraId="6FF4FE1B" w14:textId="77777777" w:rsidR="002A7863" w:rsidRDefault="00D839C2" w:rsidP="009230C2">
            <w:pPr>
              <w:jc w:val="center"/>
              <w:rPr>
                <w:sz w:val="22"/>
                <w:szCs w:val="22"/>
              </w:rPr>
            </w:pPr>
            <w:r>
              <w:rPr>
                <w:sz w:val="22"/>
                <w:szCs w:val="22"/>
              </w:rPr>
              <w:t>10*</w:t>
            </w:r>
            <w:r w:rsidR="002246B0">
              <w:rPr>
                <w:sz w:val="22"/>
                <w:szCs w:val="22"/>
              </w:rPr>
              <w:t>*</w:t>
            </w:r>
          </w:p>
        </w:tc>
        <w:tc>
          <w:tcPr>
            <w:tcW w:w="2338" w:type="dxa"/>
            <w:vAlign w:val="center"/>
          </w:tcPr>
          <w:p w14:paraId="24C53E15" w14:textId="77777777" w:rsidR="002A7863" w:rsidRDefault="00D839C2" w:rsidP="009230C2">
            <w:pPr>
              <w:jc w:val="center"/>
              <w:rPr>
                <w:sz w:val="22"/>
                <w:szCs w:val="22"/>
              </w:rPr>
            </w:pPr>
            <w:r>
              <w:rPr>
                <w:sz w:val="22"/>
                <w:szCs w:val="22"/>
              </w:rPr>
              <w:t>7*</w:t>
            </w:r>
          </w:p>
        </w:tc>
      </w:tr>
      <w:tr w:rsidR="002A7863" w14:paraId="7A25D419" w14:textId="77777777" w:rsidTr="00C420A8">
        <w:trPr>
          <w:trHeight w:val="504"/>
        </w:trPr>
        <w:tc>
          <w:tcPr>
            <w:tcW w:w="2337" w:type="dxa"/>
            <w:vAlign w:val="center"/>
          </w:tcPr>
          <w:p w14:paraId="0C640130" w14:textId="77777777" w:rsidR="002A7863" w:rsidRDefault="002A7863" w:rsidP="009230C2">
            <w:pPr>
              <w:jc w:val="center"/>
              <w:rPr>
                <w:sz w:val="22"/>
                <w:szCs w:val="22"/>
              </w:rPr>
            </w:pPr>
            <w:r>
              <w:rPr>
                <w:sz w:val="22"/>
                <w:szCs w:val="22"/>
              </w:rPr>
              <w:t>8</w:t>
            </w:r>
          </w:p>
        </w:tc>
        <w:tc>
          <w:tcPr>
            <w:tcW w:w="2878" w:type="dxa"/>
            <w:vAlign w:val="center"/>
          </w:tcPr>
          <w:p w14:paraId="738E419C" w14:textId="77777777" w:rsidR="002A7863" w:rsidRDefault="002A7863" w:rsidP="009230C2">
            <w:pPr>
              <w:rPr>
                <w:sz w:val="22"/>
                <w:szCs w:val="22"/>
              </w:rPr>
            </w:pPr>
            <w:r>
              <w:rPr>
                <w:sz w:val="22"/>
                <w:szCs w:val="22"/>
              </w:rPr>
              <w:t>Screen</w:t>
            </w:r>
          </w:p>
        </w:tc>
        <w:tc>
          <w:tcPr>
            <w:tcW w:w="1797" w:type="dxa"/>
            <w:vAlign w:val="center"/>
          </w:tcPr>
          <w:p w14:paraId="33780033" w14:textId="77777777" w:rsidR="002A7863" w:rsidRDefault="002A7863" w:rsidP="009230C2">
            <w:pPr>
              <w:jc w:val="center"/>
              <w:rPr>
                <w:sz w:val="22"/>
                <w:szCs w:val="22"/>
              </w:rPr>
            </w:pPr>
            <w:r>
              <w:rPr>
                <w:sz w:val="22"/>
                <w:szCs w:val="22"/>
              </w:rPr>
              <w:t>10**</w:t>
            </w:r>
          </w:p>
        </w:tc>
        <w:tc>
          <w:tcPr>
            <w:tcW w:w="2338" w:type="dxa"/>
            <w:vAlign w:val="center"/>
          </w:tcPr>
          <w:p w14:paraId="1DAC6831" w14:textId="77777777" w:rsidR="002A7863" w:rsidRDefault="002246B0" w:rsidP="009230C2">
            <w:pPr>
              <w:jc w:val="center"/>
              <w:rPr>
                <w:sz w:val="22"/>
                <w:szCs w:val="22"/>
              </w:rPr>
            </w:pPr>
            <w:r>
              <w:rPr>
                <w:sz w:val="22"/>
                <w:szCs w:val="22"/>
              </w:rPr>
              <w:t>7*</w:t>
            </w:r>
          </w:p>
        </w:tc>
      </w:tr>
      <w:tr w:rsidR="002A7863" w14:paraId="7A7BE1E8" w14:textId="77777777" w:rsidTr="00C420A8">
        <w:tc>
          <w:tcPr>
            <w:tcW w:w="2337" w:type="dxa"/>
            <w:vAlign w:val="center"/>
          </w:tcPr>
          <w:p w14:paraId="1846BB0C" w14:textId="77777777" w:rsidR="002A7863" w:rsidRDefault="002A7863" w:rsidP="009230C2">
            <w:pPr>
              <w:jc w:val="center"/>
              <w:rPr>
                <w:sz w:val="22"/>
                <w:szCs w:val="22"/>
              </w:rPr>
            </w:pPr>
            <w:r>
              <w:rPr>
                <w:sz w:val="22"/>
                <w:szCs w:val="22"/>
              </w:rPr>
              <w:t>9</w:t>
            </w:r>
          </w:p>
        </w:tc>
        <w:tc>
          <w:tcPr>
            <w:tcW w:w="2878" w:type="dxa"/>
            <w:vAlign w:val="center"/>
          </w:tcPr>
          <w:p w14:paraId="6C82677D" w14:textId="77777777" w:rsidR="002A7863" w:rsidRDefault="002A7863" w:rsidP="009230C2">
            <w:pPr>
              <w:rPr>
                <w:sz w:val="22"/>
                <w:szCs w:val="22"/>
              </w:rPr>
            </w:pPr>
            <w:r>
              <w:rPr>
                <w:sz w:val="22"/>
                <w:szCs w:val="22"/>
              </w:rPr>
              <w:t>Screen to Screened Material Conveyor</w:t>
            </w:r>
          </w:p>
        </w:tc>
        <w:tc>
          <w:tcPr>
            <w:tcW w:w="1797" w:type="dxa"/>
            <w:vAlign w:val="center"/>
          </w:tcPr>
          <w:p w14:paraId="61C92616" w14:textId="77777777" w:rsidR="002A7863" w:rsidRDefault="00BD74D5" w:rsidP="009230C2">
            <w:pPr>
              <w:jc w:val="center"/>
              <w:rPr>
                <w:sz w:val="22"/>
                <w:szCs w:val="22"/>
              </w:rPr>
            </w:pPr>
            <w:r>
              <w:rPr>
                <w:sz w:val="22"/>
                <w:szCs w:val="22"/>
              </w:rPr>
              <w:t>10</w:t>
            </w:r>
            <w:r w:rsidR="002A7863">
              <w:rPr>
                <w:sz w:val="22"/>
                <w:szCs w:val="22"/>
              </w:rPr>
              <w:t>**</w:t>
            </w:r>
          </w:p>
        </w:tc>
        <w:tc>
          <w:tcPr>
            <w:tcW w:w="2338" w:type="dxa"/>
            <w:vAlign w:val="center"/>
          </w:tcPr>
          <w:p w14:paraId="7CC7079C" w14:textId="77777777" w:rsidR="002A7863" w:rsidRDefault="00BD74D5" w:rsidP="009230C2">
            <w:pPr>
              <w:jc w:val="center"/>
              <w:rPr>
                <w:sz w:val="22"/>
                <w:szCs w:val="22"/>
              </w:rPr>
            </w:pPr>
            <w:r>
              <w:rPr>
                <w:sz w:val="22"/>
                <w:szCs w:val="22"/>
              </w:rPr>
              <w:t>7</w:t>
            </w:r>
            <w:r w:rsidR="002246B0">
              <w:rPr>
                <w:sz w:val="22"/>
                <w:szCs w:val="22"/>
              </w:rPr>
              <w:t>*</w:t>
            </w:r>
          </w:p>
        </w:tc>
      </w:tr>
      <w:tr w:rsidR="002A7863" w14:paraId="574179A7" w14:textId="77777777" w:rsidTr="00C420A8">
        <w:tc>
          <w:tcPr>
            <w:tcW w:w="2337" w:type="dxa"/>
            <w:vAlign w:val="center"/>
          </w:tcPr>
          <w:p w14:paraId="7D967365" w14:textId="77777777" w:rsidR="002A7863" w:rsidRDefault="002A7863" w:rsidP="009230C2">
            <w:pPr>
              <w:jc w:val="center"/>
              <w:rPr>
                <w:sz w:val="22"/>
                <w:szCs w:val="22"/>
              </w:rPr>
            </w:pPr>
            <w:r>
              <w:rPr>
                <w:sz w:val="22"/>
                <w:szCs w:val="22"/>
              </w:rPr>
              <w:t>10</w:t>
            </w:r>
          </w:p>
        </w:tc>
        <w:tc>
          <w:tcPr>
            <w:tcW w:w="2878" w:type="dxa"/>
            <w:vAlign w:val="center"/>
          </w:tcPr>
          <w:p w14:paraId="0FD5DC1C" w14:textId="77777777" w:rsidR="002A7863" w:rsidRDefault="002A7863" w:rsidP="009230C2">
            <w:pPr>
              <w:rPr>
                <w:sz w:val="22"/>
                <w:szCs w:val="22"/>
              </w:rPr>
            </w:pPr>
            <w:r>
              <w:rPr>
                <w:sz w:val="22"/>
                <w:szCs w:val="22"/>
              </w:rPr>
              <w:t>Screened Material Conveyor to Stack Hopper</w:t>
            </w:r>
          </w:p>
        </w:tc>
        <w:tc>
          <w:tcPr>
            <w:tcW w:w="1797" w:type="dxa"/>
            <w:vAlign w:val="center"/>
          </w:tcPr>
          <w:p w14:paraId="1A69DFBD" w14:textId="77777777" w:rsidR="002A7863" w:rsidRPr="002246B0" w:rsidRDefault="00D839C2" w:rsidP="009230C2">
            <w:pPr>
              <w:jc w:val="center"/>
              <w:rPr>
                <w:sz w:val="22"/>
                <w:szCs w:val="22"/>
              </w:rPr>
            </w:pPr>
            <w:r>
              <w:rPr>
                <w:sz w:val="22"/>
                <w:szCs w:val="22"/>
              </w:rPr>
              <w:t>10**</w:t>
            </w:r>
          </w:p>
        </w:tc>
        <w:tc>
          <w:tcPr>
            <w:tcW w:w="2338" w:type="dxa"/>
            <w:vAlign w:val="center"/>
          </w:tcPr>
          <w:p w14:paraId="6AB906A9" w14:textId="77777777" w:rsidR="002A7863" w:rsidRPr="002246B0" w:rsidRDefault="00D839C2" w:rsidP="009230C2">
            <w:pPr>
              <w:jc w:val="center"/>
              <w:rPr>
                <w:sz w:val="22"/>
                <w:szCs w:val="22"/>
              </w:rPr>
            </w:pPr>
            <w:r>
              <w:rPr>
                <w:sz w:val="22"/>
                <w:szCs w:val="22"/>
              </w:rPr>
              <w:t>7*</w:t>
            </w:r>
          </w:p>
        </w:tc>
      </w:tr>
      <w:tr w:rsidR="002A7863" w14:paraId="34D39791" w14:textId="77777777" w:rsidTr="00C420A8">
        <w:tc>
          <w:tcPr>
            <w:tcW w:w="2337" w:type="dxa"/>
            <w:vAlign w:val="center"/>
          </w:tcPr>
          <w:p w14:paraId="05E4E9F7" w14:textId="77777777" w:rsidR="002A7863" w:rsidRDefault="002A7863" w:rsidP="009230C2">
            <w:pPr>
              <w:jc w:val="center"/>
              <w:rPr>
                <w:sz w:val="22"/>
                <w:szCs w:val="22"/>
              </w:rPr>
            </w:pPr>
            <w:r>
              <w:rPr>
                <w:sz w:val="22"/>
                <w:szCs w:val="22"/>
              </w:rPr>
              <w:t>11</w:t>
            </w:r>
          </w:p>
        </w:tc>
        <w:tc>
          <w:tcPr>
            <w:tcW w:w="2878" w:type="dxa"/>
            <w:vAlign w:val="center"/>
          </w:tcPr>
          <w:p w14:paraId="39F06A98" w14:textId="77777777" w:rsidR="002A7863" w:rsidRDefault="002A7863" w:rsidP="009230C2">
            <w:pPr>
              <w:rPr>
                <w:sz w:val="22"/>
                <w:szCs w:val="22"/>
              </w:rPr>
            </w:pPr>
            <w:r>
              <w:rPr>
                <w:sz w:val="22"/>
                <w:szCs w:val="22"/>
              </w:rPr>
              <w:t>Stacking Conveyor to Screened Material Stockpile</w:t>
            </w:r>
          </w:p>
        </w:tc>
        <w:tc>
          <w:tcPr>
            <w:tcW w:w="1797" w:type="dxa"/>
            <w:vAlign w:val="center"/>
          </w:tcPr>
          <w:p w14:paraId="57361618" w14:textId="77777777" w:rsidR="002A7863" w:rsidRPr="002246B0" w:rsidRDefault="00D839C2" w:rsidP="00C420A8">
            <w:pPr>
              <w:jc w:val="center"/>
              <w:rPr>
                <w:sz w:val="22"/>
                <w:szCs w:val="22"/>
              </w:rPr>
            </w:pPr>
            <w:r>
              <w:rPr>
                <w:sz w:val="22"/>
                <w:szCs w:val="22"/>
              </w:rPr>
              <w:t>&lt;20*</w:t>
            </w:r>
          </w:p>
        </w:tc>
        <w:tc>
          <w:tcPr>
            <w:tcW w:w="2338" w:type="dxa"/>
            <w:vAlign w:val="center"/>
          </w:tcPr>
          <w:p w14:paraId="50FA7E7E" w14:textId="77777777" w:rsidR="002A7863" w:rsidRPr="002246B0" w:rsidRDefault="00D839C2" w:rsidP="00C420A8">
            <w:pPr>
              <w:jc w:val="center"/>
              <w:rPr>
                <w:sz w:val="22"/>
                <w:szCs w:val="22"/>
              </w:rPr>
            </w:pPr>
            <w:r>
              <w:rPr>
                <w:sz w:val="22"/>
                <w:szCs w:val="22"/>
              </w:rPr>
              <w:t>&lt;20*</w:t>
            </w:r>
          </w:p>
        </w:tc>
      </w:tr>
      <w:tr w:rsidR="002A7863" w14:paraId="6B1DB2CF" w14:textId="77777777" w:rsidTr="00C420A8">
        <w:tc>
          <w:tcPr>
            <w:tcW w:w="2337" w:type="dxa"/>
            <w:vAlign w:val="center"/>
          </w:tcPr>
          <w:p w14:paraId="346A6FD1" w14:textId="77777777" w:rsidR="002A7863" w:rsidRDefault="002A7863" w:rsidP="009230C2">
            <w:pPr>
              <w:jc w:val="center"/>
              <w:rPr>
                <w:sz w:val="22"/>
                <w:szCs w:val="22"/>
              </w:rPr>
            </w:pPr>
            <w:r>
              <w:rPr>
                <w:sz w:val="22"/>
                <w:szCs w:val="22"/>
              </w:rPr>
              <w:t>12</w:t>
            </w:r>
          </w:p>
        </w:tc>
        <w:tc>
          <w:tcPr>
            <w:tcW w:w="2878" w:type="dxa"/>
            <w:vAlign w:val="center"/>
          </w:tcPr>
          <w:p w14:paraId="72506C1B" w14:textId="77777777" w:rsidR="002A7863" w:rsidRDefault="002A7863" w:rsidP="009230C2">
            <w:pPr>
              <w:rPr>
                <w:sz w:val="22"/>
                <w:szCs w:val="22"/>
              </w:rPr>
            </w:pPr>
            <w:r>
              <w:rPr>
                <w:sz w:val="22"/>
                <w:szCs w:val="22"/>
              </w:rPr>
              <w:t>Screen to Oversize Conveyor (assume 25%)</w:t>
            </w:r>
          </w:p>
        </w:tc>
        <w:tc>
          <w:tcPr>
            <w:tcW w:w="1797" w:type="dxa"/>
            <w:vAlign w:val="center"/>
          </w:tcPr>
          <w:p w14:paraId="12503715" w14:textId="77777777" w:rsidR="002A7863" w:rsidRPr="002246B0" w:rsidRDefault="00D839C2" w:rsidP="00C420A8">
            <w:pPr>
              <w:jc w:val="center"/>
              <w:rPr>
                <w:sz w:val="22"/>
                <w:szCs w:val="22"/>
              </w:rPr>
            </w:pPr>
            <w:r>
              <w:rPr>
                <w:sz w:val="22"/>
                <w:szCs w:val="22"/>
              </w:rPr>
              <w:t>10**</w:t>
            </w:r>
          </w:p>
        </w:tc>
        <w:tc>
          <w:tcPr>
            <w:tcW w:w="2338" w:type="dxa"/>
            <w:vAlign w:val="center"/>
          </w:tcPr>
          <w:p w14:paraId="2A5DCA11" w14:textId="77777777" w:rsidR="002A7863" w:rsidRPr="002246B0" w:rsidRDefault="00D839C2" w:rsidP="00C420A8">
            <w:pPr>
              <w:jc w:val="center"/>
              <w:rPr>
                <w:sz w:val="22"/>
                <w:szCs w:val="22"/>
              </w:rPr>
            </w:pPr>
            <w:r>
              <w:rPr>
                <w:sz w:val="22"/>
                <w:szCs w:val="22"/>
              </w:rPr>
              <w:t>7*</w:t>
            </w:r>
          </w:p>
        </w:tc>
      </w:tr>
      <w:tr w:rsidR="002A7863" w14:paraId="460FD447" w14:textId="77777777" w:rsidTr="00C420A8">
        <w:tc>
          <w:tcPr>
            <w:tcW w:w="2337" w:type="dxa"/>
            <w:vAlign w:val="center"/>
          </w:tcPr>
          <w:p w14:paraId="6D6197B9" w14:textId="77777777" w:rsidR="002A7863" w:rsidRDefault="002A7863" w:rsidP="009230C2">
            <w:pPr>
              <w:jc w:val="center"/>
              <w:rPr>
                <w:sz w:val="22"/>
                <w:szCs w:val="22"/>
              </w:rPr>
            </w:pPr>
            <w:r>
              <w:rPr>
                <w:sz w:val="22"/>
                <w:szCs w:val="22"/>
              </w:rPr>
              <w:t>13</w:t>
            </w:r>
          </w:p>
        </w:tc>
        <w:tc>
          <w:tcPr>
            <w:tcW w:w="2878" w:type="dxa"/>
            <w:vAlign w:val="center"/>
          </w:tcPr>
          <w:p w14:paraId="54067D08" w14:textId="77777777" w:rsidR="002A7863" w:rsidRDefault="002A7863" w:rsidP="009230C2">
            <w:pPr>
              <w:rPr>
                <w:sz w:val="22"/>
                <w:szCs w:val="22"/>
              </w:rPr>
            </w:pPr>
            <w:r>
              <w:rPr>
                <w:sz w:val="22"/>
                <w:szCs w:val="22"/>
              </w:rPr>
              <w:t>Oversize Conveyor to Stacking Conveyor (assume 25%)</w:t>
            </w:r>
          </w:p>
        </w:tc>
        <w:tc>
          <w:tcPr>
            <w:tcW w:w="1797" w:type="dxa"/>
            <w:vAlign w:val="center"/>
          </w:tcPr>
          <w:p w14:paraId="17F77A3E" w14:textId="77777777" w:rsidR="002A7863" w:rsidRDefault="00D839C2" w:rsidP="00C420A8">
            <w:pPr>
              <w:jc w:val="center"/>
              <w:rPr>
                <w:sz w:val="22"/>
                <w:szCs w:val="22"/>
              </w:rPr>
            </w:pPr>
            <w:r>
              <w:rPr>
                <w:sz w:val="22"/>
                <w:szCs w:val="22"/>
              </w:rPr>
              <w:t>10**</w:t>
            </w:r>
          </w:p>
        </w:tc>
        <w:tc>
          <w:tcPr>
            <w:tcW w:w="2338" w:type="dxa"/>
            <w:vAlign w:val="center"/>
          </w:tcPr>
          <w:p w14:paraId="0C196A4D" w14:textId="77777777" w:rsidR="002A7863" w:rsidRDefault="00D839C2" w:rsidP="00C420A8">
            <w:pPr>
              <w:jc w:val="center"/>
              <w:rPr>
                <w:sz w:val="22"/>
                <w:szCs w:val="22"/>
              </w:rPr>
            </w:pPr>
            <w:r>
              <w:rPr>
                <w:sz w:val="22"/>
                <w:szCs w:val="22"/>
              </w:rPr>
              <w:t>7*</w:t>
            </w:r>
          </w:p>
        </w:tc>
      </w:tr>
      <w:tr w:rsidR="002A7863" w14:paraId="3CBF4E76" w14:textId="77777777" w:rsidTr="00C420A8">
        <w:tc>
          <w:tcPr>
            <w:tcW w:w="2337" w:type="dxa"/>
            <w:vAlign w:val="center"/>
          </w:tcPr>
          <w:p w14:paraId="684F8C7F" w14:textId="77777777" w:rsidR="002A7863" w:rsidRDefault="002A7863" w:rsidP="009230C2">
            <w:pPr>
              <w:jc w:val="center"/>
              <w:rPr>
                <w:sz w:val="22"/>
                <w:szCs w:val="22"/>
              </w:rPr>
            </w:pPr>
            <w:r>
              <w:rPr>
                <w:sz w:val="22"/>
                <w:szCs w:val="22"/>
              </w:rPr>
              <w:t>14</w:t>
            </w:r>
          </w:p>
        </w:tc>
        <w:tc>
          <w:tcPr>
            <w:tcW w:w="2878" w:type="dxa"/>
            <w:vAlign w:val="center"/>
          </w:tcPr>
          <w:p w14:paraId="4ECDC2C5" w14:textId="77777777" w:rsidR="002A7863" w:rsidRDefault="002A7863" w:rsidP="009230C2">
            <w:pPr>
              <w:rPr>
                <w:sz w:val="22"/>
                <w:szCs w:val="22"/>
              </w:rPr>
            </w:pPr>
            <w:r>
              <w:rPr>
                <w:sz w:val="22"/>
                <w:szCs w:val="22"/>
              </w:rPr>
              <w:t>Stacking Conveyor to Oversize Stockpile (assume 25%)</w:t>
            </w:r>
          </w:p>
        </w:tc>
        <w:tc>
          <w:tcPr>
            <w:tcW w:w="1797" w:type="dxa"/>
            <w:vAlign w:val="center"/>
          </w:tcPr>
          <w:p w14:paraId="46B5E937" w14:textId="77777777" w:rsidR="002A7863" w:rsidRDefault="00D839C2" w:rsidP="00C420A8">
            <w:pPr>
              <w:jc w:val="center"/>
              <w:rPr>
                <w:sz w:val="22"/>
                <w:szCs w:val="22"/>
              </w:rPr>
            </w:pPr>
            <w:r>
              <w:rPr>
                <w:sz w:val="22"/>
                <w:szCs w:val="22"/>
              </w:rPr>
              <w:t>&lt;20*</w:t>
            </w:r>
          </w:p>
        </w:tc>
        <w:tc>
          <w:tcPr>
            <w:tcW w:w="2338" w:type="dxa"/>
            <w:vAlign w:val="center"/>
          </w:tcPr>
          <w:p w14:paraId="4BC0C12A" w14:textId="77777777" w:rsidR="002A7863" w:rsidRDefault="00D839C2" w:rsidP="00C420A8">
            <w:pPr>
              <w:jc w:val="center"/>
              <w:rPr>
                <w:sz w:val="22"/>
                <w:szCs w:val="22"/>
              </w:rPr>
            </w:pPr>
            <w:r>
              <w:rPr>
                <w:sz w:val="22"/>
                <w:szCs w:val="22"/>
              </w:rPr>
              <w:t>&lt;20*</w:t>
            </w:r>
          </w:p>
        </w:tc>
      </w:tr>
      <w:tr w:rsidR="002A7863" w14:paraId="7EDDA1B5" w14:textId="77777777" w:rsidTr="00C420A8">
        <w:trPr>
          <w:trHeight w:val="206"/>
        </w:trPr>
        <w:tc>
          <w:tcPr>
            <w:tcW w:w="2337" w:type="dxa"/>
            <w:vAlign w:val="center"/>
          </w:tcPr>
          <w:p w14:paraId="1231D56B" w14:textId="77777777" w:rsidR="002A7863" w:rsidRDefault="002A7863" w:rsidP="009230C2">
            <w:pPr>
              <w:jc w:val="center"/>
              <w:rPr>
                <w:sz w:val="22"/>
                <w:szCs w:val="22"/>
              </w:rPr>
            </w:pPr>
            <w:r>
              <w:rPr>
                <w:sz w:val="22"/>
                <w:szCs w:val="22"/>
              </w:rPr>
              <w:t>15</w:t>
            </w:r>
          </w:p>
        </w:tc>
        <w:tc>
          <w:tcPr>
            <w:tcW w:w="2878" w:type="dxa"/>
            <w:vAlign w:val="center"/>
          </w:tcPr>
          <w:p w14:paraId="1CD52777" w14:textId="77777777" w:rsidR="002A7863" w:rsidRDefault="002A7863" w:rsidP="009230C2">
            <w:pPr>
              <w:rPr>
                <w:sz w:val="22"/>
                <w:szCs w:val="22"/>
              </w:rPr>
            </w:pPr>
            <w:r>
              <w:rPr>
                <w:sz w:val="22"/>
                <w:szCs w:val="22"/>
              </w:rPr>
              <w:t>Screen to Reject Material Conveyor (assume 10%)</w:t>
            </w:r>
          </w:p>
        </w:tc>
        <w:tc>
          <w:tcPr>
            <w:tcW w:w="1797" w:type="dxa"/>
            <w:vAlign w:val="center"/>
          </w:tcPr>
          <w:p w14:paraId="3857BF8C" w14:textId="77777777" w:rsidR="002A7863" w:rsidRDefault="00D839C2" w:rsidP="00C420A8">
            <w:pPr>
              <w:jc w:val="center"/>
              <w:rPr>
                <w:sz w:val="22"/>
                <w:szCs w:val="22"/>
              </w:rPr>
            </w:pPr>
            <w:r>
              <w:rPr>
                <w:sz w:val="22"/>
                <w:szCs w:val="22"/>
              </w:rPr>
              <w:t>10**</w:t>
            </w:r>
          </w:p>
        </w:tc>
        <w:tc>
          <w:tcPr>
            <w:tcW w:w="2338" w:type="dxa"/>
            <w:vAlign w:val="center"/>
          </w:tcPr>
          <w:p w14:paraId="195C23FF" w14:textId="77777777" w:rsidR="002A7863" w:rsidRDefault="00D839C2" w:rsidP="00C420A8">
            <w:pPr>
              <w:jc w:val="center"/>
              <w:rPr>
                <w:sz w:val="22"/>
                <w:szCs w:val="22"/>
              </w:rPr>
            </w:pPr>
            <w:r>
              <w:rPr>
                <w:sz w:val="22"/>
                <w:szCs w:val="22"/>
              </w:rPr>
              <w:t>7*</w:t>
            </w:r>
          </w:p>
        </w:tc>
      </w:tr>
      <w:tr w:rsidR="002A7863" w14:paraId="3B5C2083" w14:textId="77777777" w:rsidTr="00C420A8">
        <w:tc>
          <w:tcPr>
            <w:tcW w:w="2337" w:type="dxa"/>
            <w:vAlign w:val="center"/>
          </w:tcPr>
          <w:p w14:paraId="1791A62D" w14:textId="77777777" w:rsidR="002A7863" w:rsidRDefault="002A7863" w:rsidP="009230C2">
            <w:pPr>
              <w:jc w:val="center"/>
              <w:rPr>
                <w:sz w:val="22"/>
                <w:szCs w:val="22"/>
              </w:rPr>
            </w:pPr>
            <w:r>
              <w:rPr>
                <w:sz w:val="22"/>
                <w:szCs w:val="22"/>
              </w:rPr>
              <w:t>16</w:t>
            </w:r>
          </w:p>
        </w:tc>
        <w:tc>
          <w:tcPr>
            <w:tcW w:w="2878" w:type="dxa"/>
            <w:vAlign w:val="center"/>
          </w:tcPr>
          <w:p w14:paraId="49A0C4EB" w14:textId="77777777" w:rsidR="002A7863" w:rsidRDefault="002A7863" w:rsidP="009230C2">
            <w:pPr>
              <w:rPr>
                <w:sz w:val="22"/>
                <w:szCs w:val="22"/>
              </w:rPr>
            </w:pPr>
            <w:r>
              <w:rPr>
                <w:sz w:val="22"/>
                <w:szCs w:val="22"/>
              </w:rPr>
              <w:t>Reject Material Conveyor to Feeder/Hopper (assume 10%)</w:t>
            </w:r>
          </w:p>
        </w:tc>
        <w:tc>
          <w:tcPr>
            <w:tcW w:w="1797" w:type="dxa"/>
            <w:vAlign w:val="center"/>
          </w:tcPr>
          <w:p w14:paraId="37AF4A88" w14:textId="77777777" w:rsidR="002A7863" w:rsidRDefault="00D839C2" w:rsidP="00C420A8">
            <w:pPr>
              <w:jc w:val="center"/>
              <w:rPr>
                <w:sz w:val="22"/>
                <w:szCs w:val="22"/>
              </w:rPr>
            </w:pPr>
            <w:r>
              <w:rPr>
                <w:sz w:val="22"/>
                <w:szCs w:val="22"/>
              </w:rPr>
              <w:t>10**</w:t>
            </w:r>
          </w:p>
        </w:tc>
        <w:tc>
          <w:tcPr>
            <w:tcW w:w="2338" w:type="dxa"/>
            <w:vAlign w:val="center"/>
          </w:tcPr>
          <w:p w14:paraId="5ACB111B" w14:textId="77777777" w:rsidR="002A7863" w:rsidRDefault="00D839C2" w:rsidP="00C420A8">
            <w:pPr>
              <w:jc w:val="center"/>
              <w:rPr>
                <w:sz w:val="22"/>
                <w:szCs w:val="22"/>
              </w:rPr>
            </w:pPr>
            <w:r>
              <w:rPr>
                <w:sz w:val="22"/>
                <w:szCs w:val="22"/>
              </w:rPr>
              <w:t>7*</w:t>
            </w:r>
          </w:p>
        </w:tc>
      </w:tr>
    </w:tbl>
    <w:p w14:paraId="5858040D" w14:textId="77777777" w:rsidR="00E23F8B" w:rsidRDefault="002246B0" w:rsidP="002246B0">
      <w:pPr>
        <w:spacing w:before="120"/>
        <w:ind w:left="720"/>
        <w:rPr>
          <w:sz w:val="22"/>
          <w:szCs w:val="22"/>
        </w:rPr>
      </w:pPr>
      <w:r>
        <w:rPr>
          <w:sz w:val="22"/>
          <w:szCs w:val="22"/>
        </w:rPr>
        <w:t>*Rule 62-296.320(4)(b)</w:t>
      </w:r>
      <w:r w:rsidR="002A7863">
        <w:rPr>
          <w:sz w:val="22"/>
          <w:szCs w:val="22"/>
        </w:rPr>
        <w:t>,</w:t>
      </w:r>
      <w:r w:rsidR="002A7863" w:rsidRPr="00764C6C">
        <w:rPr>
          <w:sz w:val="22"/>
          <w:szCs w:val="22"/>
        </w:rPr>
        <w:t xml:space="preserve"> F.A.C.</w:t>
      </w:r>
      <w:r>
        <w:rPr>
          <w:sz w:val="22"/>
          <w:szCs w:val="22"/>
        </w:rPr>
        <w:t xml:space="preserve"> (General Facility VE Standard)   **Subpart OOO 40 CFR 60.672(b)</w:t>
      </w:r>
    </w:p>
    <w:p w14:paraId="43A044FC" w14:textId="77777777" w:rsidR="002246B0" w:rsidRDefault="002246B0" w:rsidP="002246B0">
      <w:pPr>
        <w:spacing w:before="120"/>
        <w:ind w:left="720"/>
        <w:rPr>
          <w:sz w:val="22"/>
          <w:szCs w:val="22"/>
        </w:rPr>
      </w:pPr>
      <w:r w:rsidRPr="002246B0">
        <w:rPr>
          <w:sz w:val="22"/>
          <w:szCs w:val="22"/>
          <w:vertAlign w:val="superscript"/>
        </w:rPr>
        <w:t>1</w:t>
      </w:r>
      <w:r>
        <w:rPr>
          <w:sz w:val="22"/>
          <w:szCs w:val="22"/>
        </w:rPr>
        <w:t xml:space="preserve"> For crushers and affected pieces of equipment (e.g., screens) that commenced construction, modification or reconstruction after 8/31/1983, but before 4/22/08.</w:t>
      </w:r>
    </w:p>
    <w:p w14:paraId="76833E5A" w14:textId="77777777" w:rsidR="002246B0" w:rsidRDefault="002246B0" w:rsidP="002246B0">
      <w:pPr>
        <w:spacing w:before="120"/>
        <w:ind w:left="720"/>
        <w:rPr>
          <w:sz w:val="22"/>
          <w:szCs w:val="22"/>
        </w:rPr>
      </w:pPr>
      <w:r w:rsidRPr="002246B0">
        <w:rPr>
          <w:sz w:val="22"/>
          <w:szCs w:val="22"/>
          <w:vertAlign w:val="superscript"/>
        </w:rPr>
        <w:t>2</w:t>
      </w:r>
      <w:r w:rsidRPr="002246B0">
        <w:rPr>
          <w:sz w:val="22"/>
          <w:szCs w:val="22"/>
        </w:rPr>
        <w:t xml:space="preserve"> </w:t>
      </w:r>
      <w:r>
        <w:rPr>
          <w:sz w:val="22"/>
          <w:szCs w:val="22"/>
        </w:rPr>
        <w:t>For crushers and affected pieces of equipment (e.g., screens) that commenced construction, modification or reconstruction on or after 4/22/08.</w:t>
      </w:r>
    </w:p>
    <w:p w14:paraId="23FBF57D" w14:textId="77777777" w:rsidR="006852FA" w:rsidRDefault="002246B0" w:rsidP="006852FA">
      <w:pPr>
        <w:spacing w:before="240"/>
        <w:ind w:left="720"/>
        <w:rPr>
          <w:i/>
          <w:sz w:val="22"/>
          <w:szCs w:val="22"/>
        </w:rPr>
      </w:pPr>
      <w:r w:rsidRPr="002246B0">
        <w:rPr>
          <w:i/>
          <w:sz w:val="22"/>
          <w:szCs w:val="22"/>
        </w:rPr>
        <w:t>(</w:t>
      </w:r>
      <w:r w:rsidRPr="002246B0">
        <w:rPr>
          <w:i/>
          <w:sz w:val="22"/>
          <w:szCs w:val="22"/>
          <w:u w:val="single"/>
        </w:rPr>
        <w:t>Permitting Note</w:t>
      </w:r>
      <w:r w:rsidRPr="002246B0">
        <w:rPr>
          <w:i/>
          <w:sz w:val="22"/>
          <w:szCs w:val="22"/>
        </w:rPr>
        <w:t xml:space="preserve"> – Emission Point Nos. 1</w:t>
      </w:r>
      <w:r w:rsidR="00CE155B">
        <w:rPr>
          <w:i/>
          <w:sz w:val="22"/>
          <w:szCs w:val="22"/>
        </w:rPr>
        <w:t xml:space="preserve">, 11 and 14 </w:t>
      </w:r>
      <w:r>
        <w:rPr>
          <w:i/>
          <w:sz w:val="22"/>
          <w:szCs w:val="22"/>
        </w:rPr>
        <w:t>do not require regular scheduled VE compliance testing, since the applicable visible emission limitation is a facility-wide limitation and there is no applicable allowable mass emission limitation.  Emission Point Nos. 2</w:t>
      </w:r>
      <w:r w:rsidR="00CE155B">
        <w:rPr>
          <w:i/>
          <w:sz w:val="22"/>
          <w:szCs w:val="22"/>
        </w:rPr>
        <w:t xml:space="preserve"> &amp; 3 and 7 &amp; 8</w:t>
      </w:r>
      <w:r>
        <w:rPr>
          <w:i/>
          <w:sz w:val="22"/>
          <w:szCs w:val="22"/>
        </w:rPr>
        <w:t xml:space="preserve"> are at the same location</w:t>
      </w:r>
      <w:r w:rsidR="00CE155B">
        <w:rPr>
          <w:i/>
          <w:sz w:val="22"/>
          <w:szCs w:val="22"/>
        </w:rPr>
        <w:t xml:space="preserve"> and require only one VE test</w:t>
      </w:r>
      <w:r w:rsidR="006852FA">
        <w:rPr>
          <w:i/>
          <w:sz w:val="22"/>
          <w:szCs w:val="22"/>
        </w:rPr>
        <w:t>)</w:t>
      </w:r>
      <w:r w:rsidR="00CE155B">
        <w:rPr>
          <w:i/>
          <w:sz w:val="22"/>
          <w:szCs w:val="22"/>
        </w:rPr>
        <w:t>.</w:t>
      </w:r>
    </w:p>
    <w:p w14:paraId="14057A61" w14:textId="0F804A62" w:rsidR="006852FA" w:rsidRPr="00764C6C" w:rsidRDefault="006852FA" w:rsidP="006852FA">
      <w:pPr>
        <w:suppressAutoHyphens/>
        <w:spacing w:before="120"/>
        <w:ind w:left="720"/>
        <w:rPr>
          <w:sz w:val="22"/>
          <w:szCs w:val="22"/>
        </w:rPr>
      </w:pPr>
      <w:r w:rsidRPr="002A7863">
        <w:rPr>
          <w:sz w:val="22"/>
          <w:szCs w:val="22"/>
        </w:rPr>
        <w:t>[Rule</w:t>
      </w:r>
      <w:r>
        <w:rPr>
          <w:sz w:val="22"/>
          <w:szCs w:val="22"/>
        </w:rPr>
        <w:t>s 62-204.800(8)(b), 62-210.200 (PTE) and 62-296.320(4)(b), F.A.C</w:t>
      </w:r>
      <w:r w:rsidRPr="00764C6C">
        <w:rPr>
          <w:sz w:val="22"/>
          <w:szCs w:val="22"/>
        </w:rPr>
        <w:t>.</w:t>
      </w:r>
      <w:r>
        <w:rPr>
          <w:sz w:val="22"/>
          <w:szCs w:val="22"/>
        </w:rPr>
        <w:t>; 40 CFR 60 Subpart O</w:t>
      </w:r>
      <w:r w:rsidR="00861346">
        <w:rPr>
          <w:sz w:val="22"/>
          <w:szCs w:val="22"/>
        </w:rPr>
        <w:t>O</w:t>
      </w:r>
      <w:r>
        <w:rPr>
          <w:sz w:val="22"/>
          <w:szCs w:val="22"/>
        </w:rPr>
        <w:t xml:space="preserve">O, 60.672(b) and (c); </w:t>
      </w:r>
      <w:r w:rsidR="00A40E0B" w:rsidRPr="00A40E0B">
        <w:rPr>
          <w:sz w:val="22"/>
          <w:szCs w:val="22"/>
        </w:rPr>
        <w:t>As Requested in permit application dated December 19, 2014</w:t>
      </w:r>
      <w:r w:rsidRPr="00A40E0B">
        <w:rPr>
          <w:sz w:val="22"/>
          <w:szCs w:val="22"/>
        </w:rPr>
        <w:t>]</w:t>
      </w:r>
    </w:p>
    <w:p w14:paraId="31349708" w14:textId="11769006" w:rsidR="006852FA" w:rsidRDefault="006852FA" w:rsidP="006852FA">
      <w:pPr>
        <w:spacing w:before="240"/>
        <w:ind w:left="720" w:hanging="720"/>
        <w:rPr>
          <w:sz w:val="22"/>
          <w:szCs w:val="22"/>
        </w:rPr>
      </w:pPr>
      <w:r w:rsidRPr="00183485">
        <w:rPr>
          <w:b/>
          <w:sz w:val="22"/>
          <w:szCs w:val="22"/>
        </w:rPr>
        <w:t>B.</w:t>
      </w:r>
      <w:r>
        <w:rPr>
          <w:b/>
          <w:sz w:val="22"/>
          <w:szCs w:val="22"/>
        </w:rPr>
        <w:t>6</w:t>
      </w:r>
      <w:r w:rsidRPr="00183485">
        <w:rPr>
          <w:b/>
          <w:sz w:val="22"/>
          <w:szCs w:val="22"/>
        </w:rPr>
        <w:t>.</w:t>
      </w:r>
      <w:r w:rsidRPr="00183485">
        <w:rPr>
          <w:sz w:val="22"/>
          <w:szCs w:val="22"/>
        </w:rPr>
        <w:tab/>
      </w:r>
      <w:r>
        <w:rPr>
          <w:sz w:val="22"/>
          <w:szCs w:val="22"/>
          <w:u w:val="single"/>
        </w:rPr>
        <w:t>Unconfined Emissions of Particulate Matter</w:t>
      </w:r>
      <w:r w:rsidRPr="00E922E8">
        <w:rPr>
          <w:sz w:val="22"/>
          <w:szCs w:val="22"/>
        </w:rPr>
        <w:t xml:space="preserve"> </w:t>
      </w:r>
      <w:r w:rsidRPr="00183485">
        <w:rPr>
          <w:sz w:val="22"/>
          <w:szCs w:val="22"/>
        </w:rPr>
        <w:t>–</w:t>
      </w:r>
      <w:r>
        <w:rPr>
          <w:sz w:val="22"/>
          <w:szCs w:val="22"/>
        </w:rPr>
        <w:t xml:space="preserve"> Unconfined emissions shall be controlled by using a water suppression system with spray bars located wherever unconfined emissions occur at the feeder, the entrance and exit of the crusher, screen, and the conveyor drop points.</w:t>
      </w:r>
      <w:r>
        <w:rPr>
          <w:sz w:val="22"/>
          <w:szCs w:val="22"/>
        </w:rPr>
        <w:br/>
      </w:r>
      <w:r w:rsidRPr="002A7863">
        <w:rPr>
          <w:sz w:val="22"/>
          <w:szCs w:val="22"/>
        </w:rPr>
        <w:t>[Rule</w:t>
      </w:r>
      <w:r>
        <w:rPr>
          <w:sz w:val="22"/>
          <w:szCs w:val="22"/>
        </w:rPr>
        <w:t xml:space="preserve"> 62-296.320(4)(c), F.A.C</w:t>
      </w:r>
      <w:r w:rsidRPr="00764C6C">
        <w:rPr>
          <w:sz w:val="22"/>
          <w:szCs w:val="22"/>
        </w:rPr>
        <w:t>.</w:t>
      </w:r>
      <w:r>
        <w:rPr>
          <w:sz w:val="22"/>
          <w:szCs w:val="22"/>
        </w:rPr>
        <w:t xml:space="preserve">; Construction Permit No. </w:t>
      </w:r>
      <w:r w:rsidR="00861346">
        <w:rPr>
          <w:sz w:val="22"/>
          <w:szCs w:val="22"/>
        </w:rPr>
        <w:t>0810063</w:t>
      </w:r>
      <w:r>
        <w:rPr>
          <w:sz w:val="22"/>
          <w:szCs w:val="22"/>
        </w:rPr>
        <w:t>-</w:t>
      </w:r>
      <w:r w:rsidR="00861346">
        <w:rPr>
          <w:sz w:val="22"/>
          <w:szCs w:val="22"/>
        </w:rPr>
        <w:t>010</w:t>
      </w:r>
      <w:r>
        <w:rPr>
          <w:sz w:val="22"/>
          <w:szCs w:val="22"/>
        </w:rPr>
        <w:t>-AC]</w:t>
      </w:r>
    </w:p>
    <w:p w14:paraId="4992E5CC" w14:textId="77777777" w:rsidR="006852FA" w:rsidRDefault="006852FA" w:rsidP="006852FA">
      <w:pPr>
        <w:rPr>
          <w:b/>
          <w:caps/>
          <w:sz w:val="22"/>
          <w:szCs w:val="22"/>
        </w:rPr>
      </w:pPr>
    </w:p>
    <w:p w14:paraId="23869F6C" w14:textId="77777777" w:rsidR="002246B0" w:rsidRPr="006852FA" w:rsidRDefault="006852FA" w:rsidP="006852FA">
      <w:pPr>
        <w:rPr>
          <w:b/>
          <w:caps/>
          <w:sz w:val="22"/>
          <w:szCs w:val="22"/>
        </w:rPr>
      </w:pPr>
      <w:r>
        <w:rPr>
          <w:b/>
          <w:caps/>
          <w:sz w:val="22"/>
          <w:szCs w:val="22"/>
        </w:rPr>
        <w:t>Testing requirements</w:t>
      </w:r>
    </w:p>
    <w:p w14:paraId="7E9EC3AE" w14:textId="2D6EA07B" w:rsidR="003932BC" w:rsidRDefault="006852FA" w:rsidP="006852FA">
      <w:pPr>
        <w:spacing w:before="240"/>
        <w:ind w:left="720" w:hanging="720"/>
        <w:rPr>
          <w:sz w:val="22"/>
          <w:szCs w:val="22"/>
        </w:rPr>
      </w:pPr>
      <w:r w:rsidRPr="00183485">
        <w:rPr>
          <w:b/>
          <w:sz w:val="22"/>
          <w:szCs w:val="22"/>
        </w:rPr>
        <w:t>B.</w:t>
      </w:r>
      <w:r>
        <w:rPr>
          <w:b/>
          <w:sz w:val="22"/>
          <w:szCs w:val="22"/>
        </w:rPr>
        <w:t>7</w:t>
      </w:r>
      <w:r w:rsidRPr="00183485">
        <w:rPr>
          <w:b/>
          <w:sz w:val="22"/>
          <w:szCs w:val="22"/>
        </w:rPr>
        <w:t>.</w:t>
      </w:r>
      <w:r w:rsidRPr="00183485">
        <w:rPr>
          <w:sz w:val="22"/>
          <w:szCs w:val="22"/>
        </w:rPr>
        <w:tab/>
      </w:r>
      <w:r>
        <w:rPr>
          <w:sz w:val="22"/>
          <w:szCs w:val="22"/>
          <w:u w:val="single"/>
        </w:rPr>
        <w:t>Visible Emissions Test Requirements</w:t>
      </w:r>
      <w:r w:rsidR="00253365" w:rsidRPr="00E922E8">
        <w:rPr>
          <w:sz w:val="22"/>
          <w:szCs w:val="22"/>
        </w:rPr>
        <w:t xml:space="preserve"> </w:t>
      </w:r>
      <w:r w:rsidRPr="00183485">
        <w:rPr>
          <w:sz w:val="22"/>
          <w:szCs w:val="22"/>
        </w:rPr>
        <w:t>–</w:t>
      </w:r>
      <w:r>
        <w:rPr>
          <w:sz w:val="22"/>
          <w:szCs w:val="22"/>
        </w:rPr>
        <w:t xml:space="preserve"> In order to determine</w:t>
      </w:r>
      <w:r w:rsidR="00DE278E">
        <w:rPr>
          <w:sz w:val="22"/>
          <w:szCs w:val="22"/>
        </w:rPr>
        <w:t xml:space="preserve"> compliance with the visible emission limitations of Specific Condition No. B.5. for </w:t>
      </w:r>
      <w:r w:rsidR="00DE278E" w:rsidRPr="00DE278E">
        <w:rPr>
          <w:sz w:val="22"/>
          <w:szCs w:val="22"/>
          <w:u w:val="single"/>
        </w:rPr>
        <w:t>each</w:t>
      </w:r>
      <w:r w:rsidR="00DE278E">
        <w:rPr>
          <w:sz w:val="22"/>
          <w:szCs w:val="22"/>
        </w:rPr>
        <w:t xml:space="preserve"> crushing system that is brought on-site, the permittee </w:t>
      </w:r>
      <w:r w:rsidR="00DE278E">
        <w:rPr>
          <w:sz w:val="22"/>
          <w:szCs w:val="22"/>
        </w:rPr>
        <w:lastRenderedPageBreak/>
        <w:t>shall maintain on site either documentation of the most recent* annual visible emissions test that complies with the crushing system’s General Permit</w:t>
      </w:r>
      <w:r w:rsidR="003932BC">
        <w:rPr>
          <w:sz w:val="22"/>
          <w:szCs w:val="22"/>
        </w:rPr>
        <w:t xml:space="preserve"> or non-Title V relocatable air operation permit requirements prior to locating at this site (see Specific Condition No. B.8.) </w:t>
      </w:r>
      <w:r w:rsidR="003932BC" w:rsidRPr="003932BC">
        <w:rPr>
          <w:sz w:val="22"/>
          <w:szCs w:val="22"/>
          <w:u w:val="single"/>
        </w:rPr>
        <w:t>or</w:t>
      </w:r>
      <w:r w:rsidR="003932BC">
        <w:rPr>
          <w:sz w:val="22"/>
          <w:szCs w:val="22"/>
        </w:rPr>
        <w:t xml:space="preserve"> shall test on-site according to Specific Condition Nos. B.9. – B.11., below.</w:t>
      </w:r>
    </w:p>
    <w:p w14:paraId="2BC5D50F" w14:textId="2A661793" w:rsidR="006852FA" w:rsidRPr="00A40E0B" w:rsidRDefault="003932BC" w:rsidP="003932BC">
      <w:pPr>
        <w:spacing w:before="120" w:after="120"/>
        <w:ind w:left="720"/>
        <w:rPr>
          <w:sz w:val="22"/>
          <w:szCs w:val="22"/>
        </w:rPr>
      </w:pPr>
      <w:r w:rsidRPr="002246B0">
        <w:rPr>
          <w:i/>
          <w:sz w:val="22"/>
          <w:szCs w:val="22"/>
        </w:rPr>
        <w:t>(</w:t>
      </w:r>
      <w:r w:rsidRPr="002246B0">
        <w:rPr>
          <w:i/>
          <w:sz w:val="22"/>
          <w:szCs w:val="22"/>
          <w:u w:val="single"/>
        </w:rPr>
        <w:t>Permitting Note</w:t>
      </w:r>
      <w:r w:rsidRPr="002246B0">
        <w:rPr>
          <w:i/>
          <w:sz w:val="22"/>
          <w:szCs w:val="22"/>
        </w:rPr>
        <w:t xml:space="preserve"> – </w:t>
      </w:r>
      <w:r>
        <w:rPr>
          <w:i/>
          <w:sz w:val="22"/>
          <w:szCs w:val="22"/>
        </w:rPr>
        <w:t>The most recent test shall not be older than the previous federal fiscal year).</w:t>
      </w:r>
      <w:r w:rsidR="006852FA">
        <w:rPr>
          <w:sz w:val="22"/>
          <w:szCs w:val="22"/>
        </w:rPr>
        <w:br/>
      </w:r>
      <w:r w:rsidR="006852FA" w:rsidRPr="002A7863">
        <w:rPr>
          <w:sz w:val="22"/>
          <w:szCs w:val="22"/>
        </w:rPr>
        <w:t>[Rule</w:t>
      </w:r>
      <w:r>
        <w:rPr>
          <w:sz w:val="22"/>
          <w:szCs w:val="22"/>
        </w:rPr>
        <w:t xml:space="preserve"> 62-4.070(3)</w:t>
      </w:r>
      <w:r w:rsidR="006852FA">
        <w:rPr>
          <w:sz w:val="22"/>
          <w:szCs w:val="22"/>
        </w:rPr>
        <w:t>, F.A.C</w:t>
      </w:r>
      <w:r w:rsidR="006852FA" w:rsidRPr="00764C6C">
        <w:rPr>
          <w:sz w:val="22"/>
          <w:szCs w:val="22"/>
        </w:rPr>
        <w:t>.</w:t>
      </w:r>
      <w:r w:rsidR="006852FA">
        <w:rPr>
          <w:sz w:val="22"/>
          <w:szCs w:val="22"/>
        </w:rPr>
        <w:t>;</w:t>
      </w:r>
      <w:r w:rsidR="006852FA" w:rsidRPr="00A40E0B">
        <w:rPr>
          <w:sz w:val="22"/>
          <w:szCs w:val="22"/>
        </w:rPr>
        <w:t>]</w:t>
      </w:r>
    </w:p>
    <w:p w14:paraId="5F8B7B30" w14:textId="77777777" w:rsidR="003932BC" w:rsidRPr="00A40E0B" w:rsidRDefault="003932BC" w:rsidP="003932BC">
      <w:pPr>
        <w:spacing w:before="120" w:after="120"/>
        <w:ind w:left="720" w:hanging="720"/>
        <w:rPr>
          <w:sz w:val="22"/>
          <w:szCs w:val="22"/>
        </w:rPr>
      </w:pPr>
      <w:r w:rsidRPr="00A40E0B">
        <w:rPr>
          <w:b/>
          <w:sz w:val="22"/>
          <w:szCs w:val="22"/>
        </w:rPr>
        <w:t>B.8.</w:t>
      </w:r>
      <w:r w:rsidRPr="00A40E0B">
        <w:rPr>
          <w:sz w:val="22"/>
          <w:szCs w:val="22"/>
        </w:rPr>
        <w:tab/>
      </w:r>
      <w:r w:rsidR="00BF5B91" w:rsidRPr="00A40E0B">
        <w:rPr>
          <w:sz w:val="22"/>
          <w:szCs w:val="22"/>
          <w:u w:val="single"/>
        </w:rPr>
        <w:t>Off-Site Test Requirements</w:t>
      </w:r>
      <w:r w:rsidRPr="00A40E0B">
        <w:rPr>
          <w:sz w:val="22"/>
          <w:szCs w:val="22"/>
        </w:rPr>
        <w:t>–</w:t>
      </w:r>
      <w:r w:rsidR="00BF5B91" w:rsidRPr="00A40E0B">
        <w:rPr>
          <w:sz w:val="22"/>
          <w:szCs w:val="22"/>
        </w:rPr>
        <w:t xml:space="preserve"> An off-site test may be accepted by the Department provided the required documentation listed in Specific Condition No. B.14., below can be provided with the test report required in Specific Condition No. B.14., below.  In addition, the crushing system must have been tested while operating with the same</w:t>
      </w:r>
      <w:r w:rsidR="007335C9" w:rsidRPr="00A40E0B">
        <w:rPr>
          <w:sz w:val="22"/>
          <w:szCs w:val="22"/>
        </w:rPr>
        <w:t xml:space="preserve"> or more emission points and equipment that will be operating while on-site.  If an off-site visible emissions test is used to demonstrate compliance with Specific Condition No. B.5., the crusher shall not be operated at rates greater than 110% of the actual processing rate measured during that test.</w:t>
      </w:r>
    </w:p>
    <w:p w14:paraId="0501B902" w14:textId="73CFA4C6" w:rsidR="003932BC" w:rsidRDefault="00BF5B91" w:rsidP="003932BC">
      <w:pPr>
        <w:spacing w:before="120" w:after="120"/>
        <w:ind w:left="720"/>
        <w:rPr>
          <w:sz w:val="22"/>
          <w:szCs w:val="22"/>
        </w:rPr>
      </w:pPr>
      <w:r w:rsidRPr="00A40E0B">
        <w:rPr>
          <w:sz w:val="22"/>
          <w:szCs w:val="22"/>
        </w:rPr>
        <w:t>[Rule 62-4.070(3), F.A.C.;]</w:t>
      </w:r>
    </w:p>
    <w:p w14:paraId="2E2329AA" w14:textId="77777777" w:rsidR="007335C9" w:rsidRDefault="007335C9" w:rsidP="007335C9">
      <w:pPr>
        <w:spacing w:before="120" w:after="120"/>
        <w:ind w:left="720" w:hanging="720"/>
        <w:rPr>
          <w:sz w:val="22"/>
          <w:szCs w:val="22"/>
        </w:rPr>
      </w:pPr>
      <w:r w:rsidRPr="00183485">
        <w:rPr>
          <w:b/>
          <w:sz w:val="22"/>
          <w:szCs w:val="22"/>
        </w:rPr>
        <w:t>B.</w:t>
      </w:r>
      <w:r>
        <w:rPr>
          <w:b/>
          <w:sz w:val="22"/>
          <w:szCs w:val="22"/>
        </w:rPr>
        <w:t>9</w:t>
      </w:r>
      <w:r w:rsidRPr="00183485">
        <w:rPr>
          <w:b/>
          <w:sz w:val="22"/>
          <w:szCs w:val="22"/>
        </w:rPr>
        <w:t>.</w:t>
      </w:r>
      <w:r w:rsidRPr="00183485">
        <w:rPr>
          <w:sz w:val="22"/>
          <w:szCs w:val="22"/>
        </w:rPr>
        <w:tab/>
      </w:r>
      <w:r>
        <w:rPr>
          <w:sz w:val="22"/>
          <w:szCs w:val="22"/>
          <w:u w:val="single"/>
        </w:rPr>
        <w:t>On-Site Test Requirements</w:t>
      </w:r>
      <w:r w:rsidRPr="00183485">
        <w:rPr>
          <w:sz w:val="22"/>
          <w:szCs w:val="22"/>
        </w:rPr>
        <w:t>–</w:t>
      </w:r>
      <w:r>
        <w:rPr>
          <w:sz w:val="22"/>
          <w:szCs w:val="22"/>
        </w:rPr>
        <w:t xml:space="preserve"> If adequate documentation</w:t>
      </w:r>
      <w:r w:rsidR="00F07BDE">
        <w:rPr>
          <w:sz w:val="22"/>
          <w:szCs w:val="22"/>
        </w:rPr>
        <w:t xml:space="preserve"> as required by Specific Condition No. B.8. is not available, the permittee shall test </w:t>
      </w:r>
      <w:r w:rsidR="0090147E" w:rsidRPr="0090147E">
        <w:rPr>
          <w:sz w:val="22"/>
          <w:szCs w:val="22"/>
        </w:rPr>
        <w:t xml:space="preserve">all </w:t>
      </w:r>
      <w:r w:rsidR="00F07BDE" w:rsidRPr="0090147E">
        <w:rPr>
          <w:sz w:val="22"/>
          <w:szCs w:val="22"/>
        </w:rPr>
        <w:t>Emission Point</w:t>
      </w:r>
      <w:r w:rsidR="0090147E" w:rsidRPr="0090147E">
        <w:rPr>
          <w:sz w:val="22"/>
          <w:szCs w:val="22"/>
        </w:rPr>
        <w:t>s</w:t>
      </w:r>
      <w:r w:rsidR="00F07BDE" w:rsidRPr="0090147E">
        <w:rPr>
          <w:sz w:val="22"/>
          <w:szCs w:val="22"/>
        </w:rPr>
        <w:t xml:space="preserve"> </w:t>
      </w:r>
      <w:r w:rsidR="0090147E" w:rsidRPr="0090147E">
        <w:rPr>
          <w:sz w:val="22"/>
          <w:szCs w:val="22"/>
        </w:rPr>
        <w:t>except Nos. 1, 11 and 14</w:t>
      </w:r>
      <w:r w:rsidR="00F07BDE" w:rsidRPr="0090147E">
        <w:rPr>
          <w:sz w:val="22"/>
          <w:szCs w:val="22"/>
        </w:rPr>
        <w:t xml:space="preserve"> (as</w:t>
      </w:r>
      <w:r w:rsidR="00F07BDE">
        <w:rPr>
          <w:sz w:val="22"/>
          <w:szCs w:val="22"/>
        </w:rPr>
        <w:t xml:space="preserve"> applicable) for visible emissions as soon as possible but no later than 30 days of placing the crushing system into operation after the effective date of this permit.  Once tested, the crushing system may not operate in a </w:t>
      </w:r>
      <w:r w:rsidR="008B0090">
        <w:rPr>
          <w:sz w:val="22"/>
          <w:szCs w:val="22"/>
        </w:rPr>
        <w:t>configuration that has more pieces of equipment and/or emission points than were</w:t>
      </w:r>
      <w:r w:rsidR="00E56EF1">
        <w:rPr>
          <w:sz w:val="22"/>
          <w:szCs w:val="22"/>
        </w:rPr>
        <w:t xml:space="preserve"> operating during the test unless a new compliance test is conducted with the greater number of pieces of equipment and/or emission points.  In no case shall the pieces of equipment and/or emission points exceed those in Specific Condition No. B.4.  If the crusher remains on-site, the crushing system shall be tested for visible emissions annually during each federal fiscal year (October 1 – September 30) the crushing system is on-site. </w:t>
      </w:r>
      <w:r w:rsidR="008B0090">
        <w:rPr>
          <w:sz w:val="22"/>
          <w:szCs w:val="22"/>
        </w:rPr>
        <w:t xml:space="preserve"> </w:t>
      </w:r>
      <w:r>
        <w:rPr>
          <w:sz w:val="22"/>
          <w:szCs w:val="22"/>
        </w:rPr>
        <w:t xml:space="preserve"> </w:t>
      </w:r>
    </w:p>
    <w:p w14:paraId="1602317B" w14:textId="63A69BFF" w:rsidR="007335C9" w:rsidRPr="003932BC" w:rsidRDefault="007335C9" w:rsidP="007335C9">
      <w:pPr>
        <w:spacing w:before="120" w:after="120"/>
        <w:ind w:left="720"/>
        <w:rPr>
          <w:sz w:val="22"/>
          <w:szCs w:val="22"/>
        </w:rPr>
      </w:pPr>
      <w:r w:rsidRPr="002A7863">
        <w:rPr>
          <w:sz w:val="22"/>
          <w:szCs w:val="22"/>
        </w:rPr>
        <w:t>[Rule</w:t>
      </w:r>
      <w:r>
        <w:rPr>
          <w:sz w:val="22"/>
          <w:szCs w:val="22"/>
        </w:rPr>
        <w:t xml:space="preserve"> 62-4.070(3)</w:t>
      </w:r>
      <w:r w:rsidR="00E56EF1">
        <w:rPr>
          <w:sz w:val="22"/>
          <w:szCs w:val="22"/>
        </w:rPr>
        <w:t xml:space="preserve"> and 62-297.310(7)(a)</w:t>
      </w:r>
      <w:r>
        <w:rPr>
          <w:sz w:val="22"/>
          <w:szCs w:val="22"/>
        </w:rPr>
        <w:t>, F.A.C</w:t>
      </w:r>
      <w:r w:rsidRPr="00764C6C">
        <w:rPr>
          <w:sz w:val="22"/>
          <w:szCs w:val="22"/>
        </w:rPr>
        <w:t>.</w:t>
      </w:r>
      <w:r>
        <w:rPr>
          <w:sz w:val="22"/>
          <w:szCs w:val="22"/>
        </w:rPr>
        <w:t>;</w:t>
      </w:r>
      <w:r w:rsidRPr="00A40E0B">
        <w:rPr>
          <w:sz w:val="22"/>
          <w:szCs w:val="22"/>
        </w:rPr>
        <w:t>]</w:t>
      </w:r>
    </w:p>
    <w:p w14:paraId="6D31038A" w14:textId="77777777" w:rsidR="00BE0989" w:rsidRDefault="00E355F9" w:rsidP="00E355F9">
      <w:pPr>
        <w:spacing w:before="120" w:after="120"/>
        <w:ind w:left="720" w:hanging="720"/>
        <w:rPr>
          <w:sz w:val="22"/>
          <w:szCs w:val="22"/>
        </w:rPr>
      </w:pPr>
      <w:r w:rsidRPr="00183485">
        <w:rPr>
          <w:b/>
          <w:sz w:val="22"/>
          <w:szCs w:val="22"/>
        </w:rPr>
        <w:t>B.</w:t>
      </w:r>
      <w:r>
        <w:rPr>
          <w:b/>
          <w:sz w:val="22"/>
          <w:szCs w:val="22"/>
        </w:rPr>
        <w:t>10</w:t>
      </w:r>
      <w:r w:rsidRPr="00183485">
        <w:rPr>
          <w:b/>
          <w:sz w:val="22"/>
          <w:szCs w:val="22"/>
        </w:rPr>
        <w:t>.</w:t>
      </w:r>
      <w:r w:rsidRPr="00183485">
        <w:rPr>
          <w:sz w:val="22"/>
          <w:szCs w:val="22"/>
        </w:rPr>
        <w:tab/>
      </w:r>
      <w:r w:rsidR="00BE0989">
        <w:rPr>
          <w:sz w:val="22"/>
          <w:szCs w:val="22"/>
          <w:u w:val="single"/>
        </w:rPr>
        <w:t>Visible Emission Testing Requirements</w:t>
      </w:r>
      <w:r w:rsidRPr="00183485">
        <w:rPr>
          <w:sz w:val="22"/>
          <w:szCs w:val="22"/>
        </w:rPr>
        <w:t>–</w:t>
      </w:r>
      <w:r w:rsidR="00BE0989">
        <w:rPr>
          <w:sz w:val="22"/>
          <w:szCs w:val="22"/>
        </w:rPr>
        <w:t xml:space="preserve"> On-site visible emission testing shall be conducted in accordance with the applicable requirements specified in Appendix D (Common Testing Requirements) of this permit and shall also comply with the following:</w:t>
      </w:r>
    </w:p>
    <w:p w14:paraId="0C61A665" w14:textId="77777777" w:rsidR="00E355F9" w:rsidRDefault="00BE0989" w:rsidP="00BE0989">
      <w:pPr>
        <w:pStyle w:val="ListParagraph"/>
        <w:numPr>
          <w:ilvl w:val="0"/>
          <w:numId w:val="28"/>
        </w:numPr>
        <w:spacing w:before="120" w:after="120"/>
        <w:rPr>
          <w:sz w:val="22"/>
          <w:szCs w:val="22"/>
        </w:rPr>
      </w:pPr>
      <w:r>
        <w:rPr>
          <w:sz w:val="22"/>
          <w:szCs w:val="22"/>
        </w:rPr>
        <w:t>The minimum distance between the observer and the emission source shall be 15 feet.</w:t>
      </w:r>
    </w:p>
    <w:p w14:paraId="19391B7A" w14:textId="77777777" w:rsidR="00BE0989" w:rsidRDefault="00BE0989" w:rsidP="00BE0989">
      <w:pPr>
        <w:pStyle w:val="ListParagraph"/>
        <w:numPr>
          <w:ilvl w:val="0"/>
          <w:numId w:val="28"/>
        </w:numPr>
        <w:spacing w:before="120" w:after="120"/>
        <w:rPr>
          <w:sz w:val="22"/>
          <w:szCs w:val="22"/>
        </w:rPr>
      </w:pPr>
      <w:r>
        <w:rPr>
          <w:sz w:val="22"/>
          <w:szCs w:val="22"/>
        </w:rPr>
        <w:t>The observer shall, when possible, select a position that minimizes interference from other fugitive emission sources (e.g., road dust).  The required observer position relative to the sun (Method 9, Section 2.1) must be followed.</w:t>
      </w:r>
    </w:p>
    <w:p w14:paraId="3EDFE64C" w14:textId="77777777" w:rsidR="00BE0989" w:rsidRDefault="008D4927" w:rsidP="00BE0989">
      <w:pPr>
        <w:pStyle w:val="ListParagraph"/>
        <w:numPr>
          <w:ilvl w:val="0"/>
          <w:numId w:val="28"/>
        </w:numPr>
        <w:spacing w:before="120" w:after="120"/>
        <w:rPr>
          <w:sz w:val="22"/>
          <w:szCs w:val="22"/>
        </w:rPr>
      </w:pPr>
      <w:r>
        <w:rPr>
          <w:sz w:val="22"/>
          <w:szCs w:val="22"/>
        </w:rPr>
        <w:t>The duration of the Method 9 observations must be 30 minutes (five 6-minute averages).  Compliance with Specific Condition No. B.5., must be based on the average of the five 6-minute averages.</w:t>
      </w:r>
    </w:p>
    <w:p w14:paraId="2E92B652" w14:textId="77777777" w:rsidR="008D4927" w:rsidRDefault="008D4927" w:rsidP="00BE0989">
      <w:pPr>
        <w:pStyle w:val="ListParagraph"/>
        <w:numPr>
          <w:ilvl w:val="0"/>
          <w:numId w:val="28"/>
        </w:numPr>
        <w:spacing w:before="120" w:after="120"/>
        <w:rPr>
          <w:sz w:val="22"/>
          <w:szCs w:val="22"/>
        </w:rPr>
      </w:pPr>
      <w:r>
        <w:rPr>
          <w:sz w:val="22"/>
          <w:szCs w:val="22"/>
        </w:rPr>
        <w:t>As an alternative to the Method 9 requirement to conduct visible emission observations of only one emission point at a time, a single visible emission observer may conduct visible emission observations for up to three fugitive, stack, or vent emission points within a 15-second interval if the following conditions are met:</w:t>
      </w:r>
    </w:p>
    <w:p w14:paraId="4D6930EB" w14:textId="77777777" w:rsidR="008D4927" w:rsidRDefault="008D4927" w:rsidP="008D4927">
      <w:pPr>
        <w:pStyle w:val="ListParagraph"/>
        <w:numPr>
          <w:ilvl w:val="2"/>
          <w:numId w:val="28"/>
        </w:numPr>
        <w:spacing w:before="120" w:after="120"/>
        <w:rPr>
          <w:sz w:val="22"/>
          <w:szCs w:val="22"/>
        </w:rPr>
      </w:pPr>
      <w:r>
        <w:rPr>
          <w:sz w:val="22"/>
          <w:szCs w:val="22"/>
        </w:rPr>
        <w:t>No more than three emission points may be read concurrently.</w:t>
      </w:r>
    </w:p>
    <w:p w14:paraId="57868C00" w14:textId="77777777" w:rsidR="008D4927" w:rsidRDefault="008D4927" w:rsidP="008D4927">
      <w:pPr>
        <w:pStyle w:val="ListParagraph"/>
        <w:numPr>
          <w:ilvl w:val="2"/>
          <w:numId w:val="28"/>
        </w:numPr>
        <w:spacing w:before="120" w:after="120"/>
        <w:rPr>
          <w:sz w:val="22"/>
          <w:szCs w:val="22"/>
        </w:rPr>
      </w:pPr>
      <w:r>
        <w:rPr>
          <w:sz w:val="22"/>
          <w:szCs w:val="22"/>
        </w:rPr>
        <w:t>All three emission points must be within a 70 degree viewing sector or angle in front of the observer such that the proper sun position can be maintained for all three points.</w:t>
      </w:r>
    </w:p>
    <w:p w14:paraId="5FB5B3AA" w14:textId="77777777" w:rsidR="008D4927" w:rsidRPr="00BE0989" w:rsidRDefault="008D4927" w:rsidP="008D4927">
      <w:pPr>
        <w:pStyle w:val="ListParagraph"/>
        <w:numPr>
          <w:ilvl w:val="2"/>
          <w:numId w:val="28"/>
        </w:numPr>
        <w:spacing w:before="120" w:after="120"/>
        <w:rPr>
          <w:sz w:val="22"/>
          <w:szCs w:val="22"/>
        </w:rPr>
      </w:pPr>
      <w:r>
        <w:rPr>
          <w:sz w:val="22"/>
          <w:szCs w:val="22"/>
        </w:rPr>
        <w:lastRenderedPageBreak/>
        <w:t xml:space="preserve">If an opacity reading for any one of the three emission points equals or exceeds the applicable standard, then the observer must stop taking readings for the other two points and continue reading just that single point. </w:t>
      </w:r>
    </w:p>
    <w:p w14:paraId="58BA6E87" w14:textId="77777777" w:rsidR="00E355F9" w:rsidRPr="003932BC" w:rsidRDefault="00E355F9" w:rsidP="00E355F9">
      <w:pPr>
        <w:spacing w:before="120" w:after="120"/>
        <w:ind w:left="720"/>
        <w:rPr>
          <w:sz w:val="22"/>
          <w:szCs w:val="22"/>
        </w:rPr>
      </w:pPr>
      <w:r w:rsidRPr="002A7863">
        <w:rPr>
          <w:sz w:val="22"/>
          <w:szCs w:val="22"/>
        </w:rPr>
        <w:t>[Rule</w:t>
      </w:r>
      <w:r w:rsidR="008D4927">
        <w:rPr>
          <w:sz w:val="22"/>
          <w:szCs w:val="22"/>
        </w:rPr>
        <w:t>s 62-297.310(4), and 62-297.401,</w:t>
      </w:r>
      <w:r>
        <w:rPr>
          <w:sz w:val="22"/>
          <w:szCs w:val="22"/>
        </w:rPr>
        <w:t xml:space="preserve"> F.A.C</w:t>
      </w:r>
      <w:r w:rsidRPr="00764C6C">
        <w:rPr>
          <w:sz w:val="22"/>
          <w:szCs w:val="22"/>
        </w:rPr>
        <w:t>.</w:t>
      </w:r>
      <w:r>
        <w:rPr>
          <w:sz w:val="22"/>
          <w:szCs w:val="22"/>
        </w:rPr>
        <w:t xml:space="preserve">; </w:t>
      </w:r>
      <w:r w:rsidR="008D4927">
        <w:rPr>
          <w:sz w:val="22"/>
          <w:szCs w:val="22"/>
        </w:rPr>
        <w:t>40 CFR 60.675(c) and (e)(2)</w:t>
      </w:r>
      <w:r>
        <w:rPr>
          <w:sz w:val="22"/>
          <w:szCs w:val="22"/>
        </w:rPr>
        <w:t>]</w:t>
      </w:r>
    </w:p>
    <w:p w14:paraId="032F0EDB" w14:textId="77777777" w:rsidR="00C405D1" w:rsidRDefault="00C405D1" w:rsidP="002D59C0">
      <w:pPr>
        <w:spacing w:before="120"/>
        <w:ind w:left="720" w:hanging="720"/>
        <w:rPr>
          <w:sz w:val="22"/>
          <w:szCs w:val="22"/>
        </w:rPr>
      </w:pPr>
      <w:r w:rsidRPr="00183485">
        <w:rPr>
          <w:b/>
          <w:sz w:val="22"/>
          <w:szCs w:val="22"/>
        </w:rPr>
        <w:t>B.</w:t>
      </w:r>
      <w:r>
        <w:rPr>
          <w:b/>
          <w:sz w:val="22"/>
          <w:szCs w:val="22"/>
        </w:rPr>
        <w:t>11</w:t>
      </w:r>
      <w:r w:rsidRPr="00183485">
        <w:rPr>
          <w:b/>
          <w:sz w:val="22"/>
          <w:szCs w:val="22"/>
        </w:rPr>
        <w:t>.</w:t>
      </w:r>
      <w:r w:rsidRPr="00183485">
        <w:rPr>
          <w:sz w:val="22"/>
          <w:szCs w:val="22"/>
        </w:rPr>
        <w:tab/>
      </w:r>
      <w:r w:rsidRPr="00C405D1">
        <w:rPr>
          <w:sz w:val="22"/>
          <w:szCs w:val="22"/>
          <w:u w:val="single"/>
        </w:rPr>
        <w:t>Test Method(s)</w:t>
      </w:r>
      <w:r>
        <w:rPr>
          <w:sz w:val="22"/>
          <w:szCs w:val="22"/>
        </w:rPr>
        <w:t xml:space="preserve"> – Required tests shall be performed in accordance with the following reference method(s).</w:t>
      </w:r>
    </w:p>
    <w:p w14:paraId="3F59AAEB" w14:textId="77777777" w:rsidR="00C405D1" w:rsidRDefault="00C405D1" w:rsidP="002D59C0">
      <w:pPr>
        <w:spacing w:after="120"/>
        <w:ind w:left="720" w:hanging="720"/>
        <w:rPr>
          <w:sz w:val="22"/>
          <w:szCs w:val="22"/>
        </w:rPr>
      </w:pPr>
      <w:r>
        <w:rPr>
          <w:b/>
          <w:sz w:val="22"/>
          <w:szCs w:val="22"/>
        </w:rPr>
        <w:tab/>
      </w:r>
    </w:p>
    <w:tbl>
      <w:tblPr>
        <w:tblStyle w:val="TableGrid"/>
        <w:tblW w:w="0" w:type="auto"/>
        <w:tblInd w:w="720" w:type="dxa"/>
        <w:tblLook w:val="04A0" w:firstRow="1" w:lastRow="0" w:firstColumn="1" w:lastColumn="0" w:noHBand="0" w:noVBand="1"/>
      </w:tblPr>
      <w:tblGrid>
        <w:gridCol w:w="1182"/>
        <w:gridCol w:w="6913"/>
      </w:tblGrid>
      <w:tr w:rsidR="00C405D1" w14:paraId="071C2E10" w14:textId="77777777" w:rsidTr="00C405D1">
        <w:tc>
          <w:tcPr>
            <w:tcW w:w="1182" w:type="dxa"/>
          </w:tcPr>
          <w:p w14:paraId="6DFEDE86" w14:textId="541B77C0" w:rsidR="00C405D1" w:rsidRPr="00C405D1" w:rsidRDefault="00C405D1" w:rsidP="00C405D1">
            <w:pPr>
              <w:spacing w:before="120" w:after="120"/>
              <w:rPr>
                <w:b/>
                <w:sz w:val="22"/>
                <w:szCs w:val="22"/>
              </w:rPr>
            </w:pPr>
            <w:r w:rsidRPr="00C405D1">
              <w:rPr>
                <w:b/>
                <w:sz w:val="22"/>
                <w:szCs w:val="22"/>
              </w:rPr>
              <w:t>Method</w:t>
            </w:r>
          </w:p>
        </w:tc>
        <w:tc>
          <w:tcPr>
            <w:tcW w:w="6913" w:type="dxa"/>
          </w:tcPr>
          <w:p w14:paraId="65ABB3C3" w14:textId="77777777" w:rsidR="00C405D1" w:rsidRPr="00C405D1" w:rsidRDefault="00C405D1" w:rsidP="00C405D1">
            <w:pPr>
              <w:spacing w:before="120" w:after="120"/>
              <w:rPr>
                <w:b/>
                <w:sz w:val="22"/>
                <w:szCs w:val="22"/>
              </w:rPr>
            </w:pPr>
            <w:r w:rsidRPr="00C405D1">
              <w:rPr>
                <w:b/>
                <w:sz w:val="22"/>
                <w:szCs w:val="22"/>
              </w:rPr>
              <w:t>Description of Method and Comments</w:t>
            </w:r>
          </w:p>
        </w:tc>
      </w:tr>
      <w:tr w:rsidR="00C405D1" w14:paraId="4148E327" w14:textId="77777777" w:rsidTr="002D59C0">
        <w:tc>
          <w:tcPr>
            <w:tcW w:w="1182" w:type="dxa"/>
            <w:vAlign w:val="center"/>
          </w:tcPr>
          <w:p w14:paraId="5F1FD6B4" w14:textId="77777777" w:rsidR="00C405D1" w:rsidRDefault="00C405D1" w:rsidP="002D59C0">
            <w:pPr>
              <w:spacing w:before="120" w:after="120"/>
              <w:jc w:val="center"/>
              <w:rPr>
                <w:sz w:val="22"/>
                <w:szCs w:val="22"/>
              </w:rPr>
            </w:pPr>
            <w:r>
              <w:rPr>
                <w:sz w:val="22"/>
                <w:szCs w:val="22"/>
              </w:rPr>
              <w:t>9</w:t>
            </w:r>
          </w:p>
        </w:tc>
        <w:tc>
          <w:tcPr>
            <w:tcW w:w="6913" w:type="dxa"/>
          </w:tcPr>
          <w:p w14:paraId="637CAEC0" w14:textId="77777777" w:rsidR="00C405D1" w:rsidRDefault="00C405D1" w:rsidP="00C405D1">
            <w:pPr>
              <w:spacing w:before="120" w:after="120"/>
              <w:rPr>
                <w:sz w:val="22"/>
                <w:szCs w:val="22"/>
              </w:rPr>
            </w:pPr>
            <w:r>
              <w:rPr>
                <w:sz w:val="22"/>
                <w:szCs w:val="22"/>
              </w:rPr>
              <w:t>Visual Determination of the Opacity of Emissions from Stationary Sources</w:t>
            </w:r>
          </w:p>
        </w:tc>
      </w:tr>
    </w:tbl>
    <w:p w14:paraId="243F1C1F" w14:textId="77777777" w:rsidR="00C405D1" w:rsidRDefault="00C405D1" w:rsidP="00C405D1">
      <w:pPr>
        <w:spacing w:before="120" w:after="120"/>
        <w:ind w:left="720" w:hanging="720"/>
        <w:rPr>
          <w:sz w:val="22"/>
          <w:szCs w:val="22"/>
        </w:rPr>
      </w:pPr>
      <w:r>
        <w:rPr>
          <w:sz w:val="22"/>
          <w:szCs w:val="22"/>
        </w:rPr>
        <w:tab/>
        <w:t>The above method(s) are described in Appendix A of 40 CFR 60 and are adopted by reference in Rule 62-204.800, F.A.C.  No other method(s) may be used unless prior written approval is received from the Department.</w:t>
      </w:r>
    </w:p>
    <w:p w14:paraId="242699A5" w14:textId="77777777" w:rsidR="00C405D1" w:rsidRDefault="00C405D1" w:rsidP="00C405D1">
      <w:pPr>
        <w:spacing w:before="120" w:after="120"/>
        <w:ind w:left="720" w:hanging="720"/>
        <w:rPr>
          <w:sz w:val="22"/>
          <w:szCs w:val="22"/>
        </w:rPr>
      </w:pPr>
      <w:r>
        <w:rPr>
          <w:sz w:val="22"/>
          <w:szCs w:val="22"/>
        </w:rPr>
        <w:tab/>
      </w:r>
      <w:r w:rsidRPr="002A7863">
        <w:rPr>
          <w:sz w:val="22"/>
          <w:szCs w:val="22"/>
        </w:rPr>
        <w:t>[Rule</w:t>
      </w:r>
      <w:r>
        <w:rPr>
          <w:sz w:val="22"/>
          <w:szCs w:val="22"/>
        </w:rPr>
        <w:t>s 62-204.800 and 62-297.401, F.A.C</w:t>
      </w:r>
      <w:r w:rsidRPr="00764C6C">
        <w:rPr>
          <w:sz w:val="22"/>
          <w:szCs w:val="22"/>
        </w:rPr>
        <w:t>.</w:t>
      </w:r>
      <w:r>
        <w:rPr>
          <w:sz w:val="22"/>
          <w:szCs w:val="22"/>
        </w:rPr>
        <w:t>; Appendix A-4 of 40 CFR 60]</w:t>
      </w:r>
    </w:p>
    <w:p w14:paraId="77E1143F" w14:textId="77777777" w:rsidR="00BA7A4A" w:rsidRDefault="00BA7A4A" w:rsidP="00BA7A4A">
      <w:pPr>
        <w:rPr>
          <w:b/>
          <w:caps/>
          <w:sz w:val="22"/>
          <w:szCs w:val="22"/>
        </w:rPr>
      </w:pPr>
    </w:p>
    <w:p w14:paraId="10D2B5C4" w14:textId="77777777" w:rsidR="00BA7A4A" w:rsidRPr="006852FA" w:rsidRDefault="00BA7A4A" w:rsidP="00BA7A4A">
      <w:pPr>
        <w:rPr>
          <w:b/>
          <w:caps/>
          <w:sz w:val="22"/>
          <w:szCs w:val="22"/>
        </w:rPr>
      </w:pPr>
      <w:r>
        <w:rPr>
          <w:b/>
          <w:caps/>
          <w:sz w:val="22"/>
          <w:szCs w:val="22"/>
        </w:rPr>
        <w:t>Monitoring requirements</w:t>
      </w:r>
    </w:p>
    <w:p w14:paraId="7E93E3DC" w14:textId="77777777" w:rsidR="00BA7A4A" w:rsidRDefault="00BA7A4A" w:rsidP="00BA7A4A">
      <w:pPr>
        <w:spacing w:before="240"/>
        <w:ind w:left="720" w:hanging="720"/>
        <w:rPr>
          <w:sz w:val="22"/>
          <w:szCs w:val="22"/>
        </w:rPr>
      </w:pPr>
      <w:r w:rsidRPr="00183485">
        <w:rPr>
          <w:b/>
          <w:sz w:val="22"/>
          <w:szCs w:val="22"/>
        </w:rPr>
        <w:t>B.</w:t>
      </w:r>
      <w:r>
        <w:rPr>
          <w:b/>
          <w:sz w:val="22"/>
          <w:szCs w:val="22"/>
        </w:rPr>
        <w:t>12</w:t>
      </w:r>
      <w:r w:rsidRPr="00183485">
        <w:rPr>
          <w:b/>
          <w:sz w:val="22"/>
          <w:szCs w:val="22"/>
        </w:rPr>
        <w:t>.</w:t>
      </w:r>
      <w:r w:rsidRPr="00183485">
        <w:rPr>
          <w:sz w:val="22"/>
          <w:szCs w:val="22"/>
        </w:rPr>
        <w:tab/>
      </w:r>
      <w:r>
        <w:rPr>
          <w:sz w:val="22"/>
          <w:szCs w:val="22"/>
          <w:u w:val="single"/>
        </w:rPr>
        <w:t>Monitoring Requirements</w:t>
      </w:r>
      <w:r w:rsidRPr="00183485">
        <w:rPr>
          <w:sz w:val="22"/>
          <w:szCs w:val="22"/>
        </w:rPr>
        <w:t>–</w:t>
      </w:r>
      <w:r>
        <w:rPr>
          <w:sz w:val="22"/>
          <w:szCs w:val="22"/>
        </w:rPr>
        <w:t xml:space="preserve"> If any affected piece(s) of equipment of the RAP Crushing System (i.e., crusher, screen or conveyor belt) was constructed, modified, or began reconstruction on or after April 22, 2008, a monthly inspection must be performed to check that water is flowing to discharge spray nozzles of the wet suppression system.  The owner or operator must initiate corrective action within 24 hours and complete corrective action as expediently a</w:t>
      </w:r>
      <w:r w:rsidR="009667AF">
        <w:rPr>
          <w:sz w:val="22"/>
          <w:szCs w:val="22"/>
        </w:rPr>
        <w:t>s practical if water is not flowing properly during the inspection</w:t>
      </w:r>
      <w:r>
        <w:rPr>
          <w:sz w:val="22"/>
          <w:szCs w:val="22"/>
        </w:rPr>
        <w:t>.</w:t>
      </w:r>
      <w:r>
        <w:rPr>
          <w:sz w:val="22"/>
          <w:szCs w:val="22"/>
        </w:rPr>
        <w:br/>
      </w:r>
      <w:r w:rsidRPr="002A7863">
        <w:rPr>
          <w:sz w:val="22"/>
          <w:szCs w:val="22"/>
        </w:rPr>
        <w:t>[Rule</w:t>
      </w:r>
      <w:r>
        <w:rPr>
          <w:sz w:val="22"/>
          <w:szCs w:val="22"/>
        </w:rPr>
        <w:t xml:space="preserve"> 62-</w:t>
      </w:r>
      <w:r w:rsidR="009667AF">
        <w:rPr>
          <w:sz w:val="22"/>
          <w:szCs w:val="22"/>
        </w:rPr>
        <w:t>204.800(8)(b)</w:t>
      </w:r>
      <w:r>
        <w:rPr>
          <w:sz w:val="22"/>
          <w:szCs w:val="22"/>
        </w:rPr>
        <w:t xml:space="preserve"> F.A.C</w:t>
      </w:r>
      <w:r w:rsidRPr="00764C6C">
        <w:rPr>
          <w:sz w:val="22"/>
          <w:szCs w:val="22"/>
        </w:rPr>
        <w:t>.</w:t>
      </w:r>
      <w:r>
        <w:rPr>
          <w:sz w:val="22"/>
          <w:szCs w:val="22"/>
        </w:rPr>
        <w:t xml:space="preserve">; </w:t>
      </w:r>
      <w:r w:rsidR="009667AF">
        <w:rPr>
          <w:sz w:val="22"/>
          <w:szCs w:val="22"/>
        </w:rPr>
        <w:t>40 CFR 60 Subpart OOO, 60.674(b)]</w:t>
      </w:r>
    </w:p>
    <w:p w14:paraId="0A996FF4" w14:textId="77777777" w:rsidR="009667AF" w:rsidRDefault="009667AF" w:rsidP="009667AF">
      <w:pPr>
        <w:rPr>
          <w:b/>
          <w:caps/>
          <w:sz w:val="22"/>
          <w:szCs w:val="22"/>
        </w:rPr>
      </w:pPr>
    </w:p>
    <w:p w14:paraId="3B688F06" w14:textId="77777777" w:rsidR="009667AF" w:rsidRPr="006852FA" w:rsidRDefault="009667AF" w:rsidP="009667AF">
      <w:pPr>
        <w:rPr>
          <w:b/>
          <w:caps/>
          <w:sz w:val="22"/>
          <w:szCs w:val="22"/>
        </w:rPr>
      </w:pPr>
      <w:r>
        <w:rPr>
          <w:b/>
          <w:caps/>
          <w:sz w:val="22"/>
          <w:szCs w:val="22"/>
        </w:rPr>
        <w:t>Notification requirements</w:t>
      </w:r>
    </w:p>
    <w:p w14:paraId="3543B98A" w14:textId="77777777" w:rsidR="00CE0171" w:rsidRDefault="009667AF" w:rsidP="002D59C0">
      <w:pPr>
        <w:spacing w:before="240" w:after="120"/>
        <w:ind w:left="720" w:hanging="720"/>
        <w:rPr>
          <w:sz w:val="22"/>
          <w:szCs w:val="22"/>
        </w:rPr>
      </w:pPr>
      <w:r w:rsidRPr="00183485">
        <w:rPr>
          <w:b/>
          <w:sz w:val="22"/>
          <w:szCs w:val="22"/>
        </w:rPr>
        <w:t>B.</w:t>
      </w:r>
      <w:r>
        <w:rPr>
          <w:b/>
          <w:sz w:val="22"/>
          <w:szCs w:val="22"/>
        </w:rPr>
        <w:t>13</w:t>
      </w:r>
      <w:r w:rsidRPr="00183485">
        <w:rPr>
          <w:b/>
          <w:sz w:val="22"/>
          <w:szCs w:val="22"/>
        </w:rPr>
        <w:t>.</w:t>
      </w:r>
      <w:r w:rsidRPr="00183485">
        <w:rPr>
          <w:sz w:val="22"/>
          <w:szCs w:val="22"/>
        </w:rPr>
        <w:tab/>
      </w:r>
      <w:r w:rsidR="00CE0171">
        <w:rPr>
          <w:sz w:val="22"/>
          <w:szCs w:val="22"/>
          <w:u w:val="single"/>
        </w:rPr>
        <w:t>On-Site Test Notification</w:t>
      </w:r>
      <w:r w:rsidRPr="00183485">
        <w:rPr>
          <w:sz w:val="22"/>
          <w:szCs w:val="22"/>
        </w:rPr>
        <w:t>–</w:t>
      </w:r>
      <w:r w:rsidR="00CE0171">
        <w:rPr>
          <w:sz w:val="22"/>
          <w:szCs w:val="22"/>
        </w:rPr>
        <w:t xml:space="preserve"> The permittee shall notify the Compliance Authority in writing at least 15 days prior to any required on-site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w:t>
      </w:r>
    </w:p>
    <w:p w14:paraId="0231AD3E" w14:textId="42640C37" w:rsidR="009667AF" w:rsidRDefault="009667AF" w:rsidP="002D59C0">
      <w:pPr>
        <w:ind w:left="720" w:hanging="720"/>
        <w:rPr>
          <w:sz w:val="22"/>
          <w:szCs w:val="22"/>
        </w:rPr>
      </w:pPr>
      <w:r>
        <w:rPr>
          <w:sz w:val="22"/>
          <w:szCs w:val="22"/>
        </w:rPr>
        <w:t xml:space="preserve"> </w:t>
      </w:r>
      <w:r w:rsidR="00CE0171">
        <w:rPr>
          <w:sz w:val="22"/>
          <w:szCs w:val="22"/>
        </w:rPr>
        <w:tab/>
        <w:t>(</w:t>
      </w:r>
      <w:r w:rsidR="00CE0171" w:rsidRPr="002246B0">
        <w:rPr>
          <w:i/>
          <w:sz w:val="22"/>
          <w:szCs w:val="22"/>
          <w:u w:val="single"/>
        </w:rPr>
        <w:t>Permitting Note</w:t>
      </w:r>
      <w:r w:rsidR="00CE0171" w:rsidRPr="002246B0">
        <w:rPr>
          <w:i/>
          <w:sz w:val="22"/>
          <w:szCs w:val="22"/>
        </w:rPr>
        <w:t xml:space="preserve"> – </w:t>
      </w:r>
      <w:r w:rsidR="00CE0171">
        <w:rPr>
          <w:i/>
          <w:sz w:val="22"/>
          <w:szCs w:val="22"/>
        </w:rPr>
        <w:t>The notification should also include the relevant emission unit ID No(s)., test method(s) to be used, and pollutants to be tested.)</w:t>
      </w:r>
      <w:r w:rsidR="00CE0171">
        <w:rPr>
          <w:sz w:val="22"/>
          <w:szCs w:val="22"/>
        </w:rPr>
        <w:br/>
      </w:r>
      <w:r w:rsidRPr="002A7863">
        <w:rPr>
          <w:sz w:val="22"/>
          <w:szCs w:val="22"/>
        </w:rPr>
        <w:t>[Rule</w:t>
      </w:r>
      <w:r>
        <w:rPr>
          <w:sz w:val="22"/>
          <w:szCs w:val="22"/>
        </w:rPr>
        <w:t xml:space="preserve"> 62-</w:t>
      </w:r>
      <w:r w:rsidR="00CE0171">
        <w:rPr>
          <w:sz w:val="22"/>
          <w:szCs w:val="22"/>
        </w:rPr>
        <w:t>4.070(3) and 62-297.310(7)(a)9</w:t>
      </w:r>
      <w:r>
        <w:rPr>
          <w:sz w:val="22"/>
          <w:szCs w:val="22"/>
        </w:rPr>
        <w:t xml:space="preserve"> F.A.C</w:t>
      </w:r>
      <w:r w:rsidRPr="00764C6C">
        <w:rPr>
          <w:sz w:val="22"/>
          <w:szCs w:val="22"/>
        </w:rPr>
        <w:t>.</w:t>
      </w:r>
      <w:r>
        <w:rPr>
          <w:sz w:val="22"/>
          <w:szCs w:val="22"/>
        </w:rPr>
        <w:t>]</w:t>
      </w:r>
    </w:p>
    <w:p w14:paraId="46CFC94A" w14:textId="77777777" w:rsidR="000B58C6" w:rsidRDefault="000B58C6" w:rsidP="000B58C6">
      <w:pPr>
        <w:rPr>
          <w:b/>
          <w:caps/>
          <w:sz w:val="22"/>
          <w:szCs w:val="22"/>
        </w:rPr>
      </w:pPr>
    </w:p>
    <w:p w14:paraId="2C69E458" w14:textId="77777777" w:rsidR="000B58C6" w:rsidRPr="006852FA" w:rsidRDefault="000B58C6" w:rsidP="000B58C6">
      <w:pPr>
        <w:rPr>
          <w:b/>
          <w:caps/>
          <w:sz w:val="22"/>
          <w:szCs w:val="22"/>
        </w:rPr>
      </w:pPr>
      <w:r>
        <w:rPr>
          <w:b/>
          <w:caps/>
          <w:sz w:val="22"/>
          <w:szCs w:val="22"/>
        </w:rPr>
        <w:t>Records and reports</w:t>
      </w:r>
    </w:p>
    <w:p w14:paraId="7569C0E2" w14:textId="6F9F3E13" w:rsidR="00433209" w:rsidRDefault="000B58C6" w:rsidP="000B58C6">
      <w:pPr>
        <w:spacing w:before="240"/>
        <w:ind w:left="720" w:hanging="720"/>
        <w:rPr>
          <w:sz w:val="22"/>
          <w:szCs w:val="22"/>
        </w:rPr>
      </w:pPr>
      <w:r w:rsidRPr="00183485">
        <w:rPr>
          <w:b/>
          <w:sz w:val="22"/>
          <w:szCs w:val="22"/>
        </w:rPr>
        <w:t>B.</w:t>
      </w:r>
      <w:r>
        <w:rPr>
          <w:b/>
          <w:sz w:val="22"/>
          <w:szCs w:val="22"/>
        </w:rPr>
        <w:t>14</w:t>
      </w:r>
      <w:r w:rsidRPr="00183485">
        <w:rPr>
          <w:b/>
          <w:sz w:val="22"/>
          <w:szCs w:val="22"/>
        </w:rPr>
        <w:t>.</w:t>
      </w:r>
      <w:r w:rsidRPr="00183485">
        <w:rPr>
          <w:sz w:val="22"/>
          <w:szCs w:val="22"/>
        </w:rPr>
        <w:tab/>
      </w:r>
      <w:r w:rsidR="001A6DF2">
        <w:rPr>
          <w:sz w:val="22"/>
          <w:szCs w:val="22"/>
          <w:u w:val="single"/>
        </w:rPr>
        <w:t>On-Site Test Report Requirements</w:t>
      </w:r>
      <w:r w:rsidR="006167BF">
        <w:rPr>
          <w:sz w:val="22"/>
          <w:szCs w:val="22"/>
          <w:u w:val="single"/>
        </w:rPr>
        <w:t xml:space="preserve"> </w:t>
      </w:r>
      <w:r w:rsidRPr="00183485">
        <w:rPr>
          <w:sz w:val="22"/>
          <w:szCs w:val="22"/>
        </w:rPr>
        <w:t>–</w:t>
      </w:r>
      <w:r>
        <w:rPr>
          <w:sz w:val="22"/>
          <w:szCs w:val="22"/>
        </w:rPr>
        <w:t xml:space="preserve"> The permittee shall</w:t>
      </w:r>
      <w:r w:rsidR="00322F36">
        <w:rPr>
          <w:sz w:val="22"/>
          <w:szCs w:val="22"/>
        </w:rPr>
        <w:t xml:space="preserve"> prepare and submit to the </w:t>
      </w:r>
      <w:r w:rsidR="00433209">
        <w:rPr>
          <w:sz w:val="22"/>
          <w:szCs w:val="22"/>
        </w:rPr>
        <w:t>Compliance Authority reports for all required tests in accordance with the requirement specified in Appendix D (Common Testing Requirements) of this permit.  The test report must include the following:</w:t>
      </w:r>
    </w:p>
    <w:p w14:paraId="751991CA" w14:textId="77777777" w:rsidR="000B58C6" w:rsidRDefault="00433209" w:rsidP="00433209">
      <w:pPr>
        <w:pStyle w:val="ListParagraph"/>
        <w:numPr>
          <w:ilvl w:val="0"/>
          <w:numId w:val="29"/>
        </w:numPr>
        <w:spacing w:before="120"/>
        <w:rPr>
          <w:sz w:val="22"/>
          <w:szCs w:val="22"/>
        </w:rPr>
      </w:pPr>
      <w:r>
        <w:rPr>
          <w:sz w:val="22"/>
          <w:szCs w:val="22"/>
        </w:rPr>
        <w:t>owner name;</w:t>
      </w:r>
    </w:p>
    <w:p w14:paraId="70FADD9A" w14:textId="77777777" w:rsidR="00433209" w:rsidRDefault="00433209" w:rsidP="00433209">
      <w:pPr>
        <w:pStyle w:val="ListParagraph"/>
        <w:numPr>
          <w:ilvl w:val="0"/>
          <w:numId w:val="29"/>
        </w:numPr>
        <w:spacing w:before="120"/>
        <w:rPr>
          <w:sz w:val="22"/>
          <w:szCs w:val="22"/>
        </w:rPr>
      </w:pPr>
      <w:r>
        <w:rPr>
          <w:sz w:val="22"/>
          <w:szCs w:val="22"/>
        </w:rPr>
        <w:t>General or non-Title V Air Operation Permit number (e.g., 7771234-XXX-AX);</w:t>
      </w:r>
    </w:p>
    <w:p w14:paraId="63145A73" w14:textId="77777777" w:rsidR="00433209" w:rsidRDefault="00433209" w:rsidP="00433209">
      <w:pPr>
        <w:pStyle w:val="ListParagraph"/>
        <w:numPr>
          <w:ilvl w:val="0"/>
          <w:numId w:val="29"/>
        </w:numPr>
        <w:spacing w:before="120"/>
        <w:rPr>
          <w:sz w:val="22"/>
          <w:szCs w:val="22"/>
        </w:rPr>
      </w:pPr>
      <w:r>
        <w:rPr>
          <w:sz w:val="22"/>
          <w:szCs w:val="22"/>
        </w:rPr>
        <w:lastRenderedPageBreak/>
        <w:t>manufacturer’s maximum rated capacity for any material (i.e., the rated TPH capacity of the material with the highest processing rate);</w:t>
      </w:r>
    </w:p>
    <w:p w14:paraId="1EDED136" w14:textId="77777777" w:rsidR="00433209" w:rsidRDefault="00433209" w:rsidP="00433209">
      <w:pPr>
        <w:pStyle w:val="ListParagraph"/>
        <w:numPr>
          <w:ilvl w:val="0"/>
          <w:numId w:val="29"/>
        </w:numPr>
        <w:spacing w:before="120"/>
        <w:rPr>
          <w:sz w:val="22"/>
          <w:szCs w:val="22"/>
        </w:rPr>
      </w:pPr>
      <w:r>
        <w:rPr>
          <w:sz w:val="22"/>
          <w:szCs w:val="22"/>
        </w:rPr>
        <w:t>date each affected piece of equipment of the crushing system commenced construction, modification or reconstruction;</w:t>
      </w:r>
    </w:p>
    <w:p w14:paraId="650CB984" w14:textId="77777777" w:rsidR="00433209" w:rsidRDefault="00433209" w:rsidP="00433209">
      <w:pPr>
        <w:pStyle w:val="ListParagraph"/>
        <w:numPr>
          <w:ilvl w:val="0"/>
          <w:numId w:val="29"/>
        </w:numPr>
        <w:spacing w:before="120"/>
        <w:rPr>
          <w:sz w:val="22"/>
          <w:szCs w:val="22"/>
        </w:rPr>
      </w:pPr>
      <w:r>
        <w:rPr>
          <w:sz w:val="22"/>
          <w:szCs w:val="22"/>
        </w:rPr>
        <w:t>type of material processed;</w:t>
      </w:r>
    </w:p>
    <w:p w14:paraId="3435DFEF" w14:textId="77777777" w:rsidR="00433209" w:rsidRDefault="00433209" w:rsidP="00433209">
      <w:pPr>
        <w:pStyle w:val="ListParagraph"/>
        <w:numPr>
          <w:ilvl w:val="0"/>
          <w:numId w:val="29"/>
        </w:numPr>
        <w:spacing w:before="120"/>
        <w:rPr>
          <w:sz w:val="22"/>
          <w:szCs w:val="22"/>
        </w:rPr>
      </w:pPr>
      <w:r>
        <w:rPr>
          <w:sz w:val="22"/>
          <w:szCs w:val="22"/>
          <w:u w:val="single"/>
        </w:rPr>
        <w:t>a</w:t>
      </w:r>
      <w:r w:rsidRPr="00433209">
        <w:rPr>
          <w:sz w:val="22"/>
          <w:szCs w:val="22"/>
          <w:u w:val="single"/>
        </w:rPr>
        <w:t>ctual</w:t>
      </w:r>
      <w:r>
        <w:rPr>
          <w:sz w:val="22"/>
          <w:szCs w:val="22"/>
        </w:rPr>
        <w:t xml:space="preserve"> material handling rate during the test period (tons/hour);</w:t>
      </w:r>
    </w:p>
    <w:p w14:paraId="11DCABA5" w14:textId="77777777" w:rsidR="00433209" w:rsidRDefault="00433209" w:rsidP="00433209">
      <w:pPr>
        <w:pStyle w:val="ListParagraph"/>
        <w:numPr>
          <w:ilvl w:val="0"/>
          <w:numId w:val="29"/>
        </w:numPr>
        <w:spacing w:before="120"/>
        <w:rPr>
          <w:sz w:val="22"/>
          <w:szCs w:val="22"/>
        </w:rPr>
      </w:pPr>
      <w:r w:rsidRPr="00433209">
        <w:rPr>
          <w:sz w:val="22"/>
          <w:szCs w:val="22"/>
        </w:rPr>
        <w:t xml:space="preserve">configuration </w:t>
      </w:r>
      <w:r>
        <w:rPr>
          <w:sz w:val="22"/>
          <w:szCs w:val="22"/>
        </w:rPr>
        <w:t>of the crushing system during the test to include specific pieces of equipment, emission points and/or a process flow diagram; and</w:t>
      </w:r>
    </w:p>
    <w:p w14:paraId="59B187EC" w14:textId="77777777" w:rsidR="00433209" w:rsidRPr="00433209" w:rsidRDefault="00433209" w:rsidP="00433209">
      <w:pPr>
        <w:pStyle w:val="ListParagraph"/>
        <w:numPr>
          <w:ilvl w:val="0"/>
          <w:numId w:val="29"/>
        </w:numPr>
        <w:spacing w:before="120"/>
        <w:rPr>
          <w:sz w:val="22"/>
          <w:szCs w:val="22"/>
        </w:rPr>
      </w:pPr>
      <w:r>
        <w:rPr>
          <w:sz w:val="22"/>
          <w:szCs w:val="22"/>
        </w:rPr>
        <w:t>a copy of the monthly log as required by Specific Condition No. B.16. for the month the test was conducted.</w:t>
      </w:r>
      <w:r w:rsidRPr="00433209">
        <w:rPr>
          <w:sz w:val="22"/>
          <w:szCs w:val="22"/>
        </w:rPr>
        <w:t xml:space="preserve"> </w:t>
      </w:r>
    </w:p>
    <w:p w14:paraId="0AB83E4E" w14:textId="79975FF2" w:rsidR="00433209" w:rsidRPr="00433209" w:rsidRDefault="00433209" w:rsidP="00433209">
      <w:pPr>
        <w:spacing w:before="120"/>
        <w:ind w:left="720"/>
        <w:rPr>
          <w:sz w:val="22"/>
          <w:szCs w:val="22"/>
        </w:rPr>
      </w:pPr>
      <w:r w:rsidRPr="00433209">
        <w:rPr>
          <w:sz w:val="22"/>
          <w:szCs w:val="22"/>
        </w:rPr>
        <w:t>[Rule 62-4.070(3) and 62-297.</w:t>
      </w:r>
      <w:r>
        <w:rPr>
          <w:sz w:val="22"/>
          <w:szCs w:val="22"/>
        </w:rPr>
        <w:t>310(8),</w:t>
      </w:r>
      <w:r w:rsidRPr="00433209">
        <w:rPr>
          <w:sz w:val="22"/>
          <w:szCs w:val="22"/>
        </w:rPr>
        <w:t xml:space="preserve"> F.A.C.</w:t>
      </w:r>
      <w:r>
        <w:rPr>
          <w:sz w:val="22"/>
          <w:szCs w:val="22"/>
        </w:rPr>
        <w:t xml:space="preserve">; Construction Permit No. </w:t>
      </w:r>
      <w:r w:rsidR="00253365">
        <w:rPr>
          <w:sz w:val="22"/>
          <w:szCs w:val="22"/>
        </w:rPr>
        <w:t>0810063</w:t>
      </w:r>
      <w:r>
        <w:rPr>
          <w:sz w:val="22"/>
          <w:szCs w:val="22"/>
        </w:rPr>
        <w:t>-0</w:t>
      </w:r>
      <w:r w:rsidR="007F00BE">
        <w:rPr>
          <w:sz w:val="22"/>
          <w:szCs w:val="22"/>
        </w:rPr>
        <w:t>10</w:t>
      </w:r>
      <w:r>
        <w:rPr>
          <w:sz w:val="22"/>
          <w:szCs w:val="22"/>
        </w:rPr>
        <w:t>-AC</w:t>
      </w:r>
      <w:r w:rsidRPr="00433209">
        <w:rPr>
          <w:sz w:val="22"/>
          <w:szCs w:val="22"/>
        </w:rPr>
        <w:t>]</w:t>
      </w:r>
    </w:p>
    <w:p w14:paraId="593AFA72" w14:textId="20A31445" w:rsidR="00110A05" w:rsidRDefault="00433209" w:rsidP="00110A05">
      <w:pPr>
        <w:spacing w:before="240"/>
        <w:ind w:left="720" w:hanging="720"/>
        <w:rPr>
          <w:sz w:val="22"/>
          <w:szCs w:val="22"/>
        </w:rPr>
      </w:pPr>
      <w:r w:rsidRPr="00110A05">
        <w:rPr>
          <w:b/>
          <w:sz w:val="22"/>
          <w:szCs w:val="22"/>
        </w:rPr>
        <w:t>B.15.</w:t>
      </w:r>
      <w:r w:rsidRPr="00110A05">
        <w:rPr>
          <w:sz w:val="22"/>
          <w:szCs w:val="22"/>
        </w:rPr>
        <w:tab/>
      </w:r>
      <w:r w:rsidRPr="00110A05">
        <w:rPr>
          <w:sz w:val="22"/>
          <w:szCs w:val="22"/>
          <w:u w:val="single"/>
        </w:rPr>
        <w:t>Off-Site RAP Crushing System Test Reports</w:t>
      </w:r>
      <w:r w:rsidR="006167BF">
        <w:rPr>
          <w:sz w:val="22"/>
          <w:szCs w:val="22"/>
          <w:u w:val="single"/>
        </w:rPr>
        <w:t xml:space="preserve"> </w:t>
      </w:r>
      <w:r w:rsidRPr="00110A05">
        <w:rPr>
          <w:sz w:val="22"/>
          <w:szCs w:val="22"/>
        </w:rPr>
        <w:t>– When</w:t>
      </w:r>
      <w:r w:rsidR="00110A05">
        <w:rPr>
          <w:sz w:val="22"/>
          <w:szCs w:val="22"/>
        </w:rPr>
        <w:t xml:space="preserve"> demonstrating compliance with Specific Condition No. B.5. with an off-site visible emissions test, the permittee shall submit a copy of the most recent VE test report for </w:t>
      </w:r>
      <w:r w:rsidR="00110A05" w:rsidRPr="00110A05">
        <w:rPr>
          <w:sz w:val="22"/>
          <w:szCs w:val="22"/>
          <w:u w:val="single"/>
        </w:rPr>
        <w:t>each</w:t>
      </w:r>
      <w:r w:rsidR="00110A05">
        <w:rPr>
          <w:sz w:val="22"/>
          <w:szCs w:val="22"/>
        </w:rPr>
        <w:t xml:space="preserve"> crushing system operated on site at the same time the test report for the drum mix asphalt plant (EU 001) is submitted </w:t>
      </w:r>
      <w:r w:rsidR="00110A05" w:rsidRPr="00110A05">
        <w:rPr>
          <w:i/>
          <w:sz w:val="22"/>
          <w:szCs w:val="22"/>
        </w:rPr>
        <w:t>(see Specific Condition No. A.12.)</w:t>
      </w:r>
      <w:r w:rsidR="00110A05">
        <w:rPr>
          <w:sz w:val="22"/>
          <w:szCs w:val="22"/>
        </w:rPr>
        <w:t>. The test reports must include the information specified in Specific Condition No. B.14.a-g. above.</w:t>
      </w:r>
    </w:p>
    <w:p w14:paraId="46A6C586" w14:textId="67AF48C3" w:rsidR="00A40E0B" w:rsidRDefault="00110A05" w:rsidP="00A40E0B">
      <w:pPr>
        <w:spacing w:before="120"/>
        <w:ind w:left="720"/>
        <w:rPr>
          <w:sz w:val="22"/>
          <w:szCs w:val="22"/>
        </w:rPr>
      </w:pPr>
      <w:r w:rsidRPr="00433209">
        <w:rPr>
          <w:sz w:val="22"/>
          <w:szCs w:val="22"/>
        </w:rPr>
        <w:t>[Rule 62-4.070(3)</w:t>
      </w:r>
      <w:r>
        <w:rPr>
          <w:sz w:val="22"/>
          <w:szCs w:val="22"/>
        </w:rPr>
        <w:t>,</w:t>
      </w:r>
      <w:r w:rsidRPr="00433209">
        <w:rPr>
          <w:sz w:val="22"/>
          <w:szCs w:val="22"/>
        </w:rPr>
        <w:t xml:space="preserve"> F.A.C.</w:t>
      </w:r>
      <w:r>
        <w:rPr>
          <w:sz w:val="22"/>
          <w:szCs w:val="22"/>
        </w:rPr>
        <w:t xml:space="preserve">; Construction Permit No. </w:t>
      </w:r>
      <w:r w:rsidR="00253365">
        <w:rPr>
          <w:sz w:val="22"/>
          <w:szCs w:val="22"/>
        </w:rPr>
        <w:t>0810063</w:t>
      </w:r>
      <w:r>
        <w:rPr>
          <w:sz w:val="22"/>
          <w:szCs w:val="22"/>
        </w:rPr>
        <w:t>-0</w:t>
      </w:r>
      <w:r w:rsidR="007F00BE">
        <w:rPr>
          <w:sz w:val="22"/>
          <w:szCs w:val="22"/>
        </w:rPr>
        <w:t>10</w:t>
      </w:r>
      <w:r>
        <w:rPr>
          <w:sz w:val="22"/>
          <w:szCs w:val="22"/>
        </w:rPr>
        <w:t>-AC</w:t>
      </w:r>
      <w:r w:rsidRPr="00433209">
        <w:rPr>
          <w:sz w:val="22"/>
          <w:szCs w:val="22"/>
        </w:rPr>
        <w:t>]</w:t>
      </w:r>
    </w:p>
    <w:p w14:paraId="06F484EB" w14:textId="77777777" w:rsidR="00110A05" w:rsidRDefault="00110A05" w:rsidP="00A40E0B">
      <w:pPr>
        <w:spacing w:before="120" w:after="120"/>
        <w:ind w:left="720" w:hanging="720"/>
        <w:rPr>
          <w:sz w:val="22"/>
          <w:szCs w:val="22"/>
        </w:rPr>
      </w:pPr>
      <w:r>
        <w:rPr>
          <w:b/>
          <w:sz w:val="22"/>
          <w:szCs w:val="22"/>
        </w:rPr>
        <w:t>B.16</w:t>
      </w:r>
      <w:r w:rsidRPr="00110A05">
        <w:rPr>
          <w:b/>
          <w:sz w:val="22"/>
          <w:szCs w:val="22"/>
        </w:rPr>
        <w:t>.</w:t>
      </w:r>
      <w:r w:rsidRPr="00110A05">
        <w:rPr>
          <w:sz w:val="22"/>
          <w:szCs w:val="22"/>
        </w:rPr>
        <w:tab/>
      </w:r>
      <w:r>
        <w:rPr>
          <w:sz w:val="22"/>
          <w:szCs w:val="22"/>
          <w:u w:val="single"/>
        </w:rPr>
        <w:t>Operation Records</w:t>
      </w:r>
      <w:r w:rsidRPr="002D59C0">
        <w:rPr>
          <w:sz w:val="22"/>
          <w:szCs w:val="22"/>
        </w:rPr>
        <w:t xml:space="preserve"> </w:t>
      </w:r>
      <w:r w:rsidRPr="00110A05">
        <w:rPr>
          <w:sz w:val="22"/>
          <w:szCs w:val="22"/>
        </w:rPr>
        <w:t>–</w:t>
      </w:r>
      <w:r>
        <w:rPr>
          <w:sz w:val="22"/>
          <w:szCs w:val="22"/>
        </w:rPr>
        <w:t xml:space="preserve"> In order to document compliance with Specific Condition No. B.3., the permittee shall record the following </w:t>
      </w:r>
      <w:r w:rsidRPr="00687FAA">
        <w:rPr>
          <w:sz w:val="22"/>
          <w:szCs w:val="22"/>
          <w:u w:val="single"/>
        </w:rPr>
        <w:t>while the crushing system is on-site</w:t>
      </w:r>
      <w:r>
        <w:rPr>
          <w:sz w:val="22"/>
          <w:szCs w:val="22"/>
        </w:rPr>
        <w:t>:</w:t>
      </w:r>
    </w:p>
    <w:p w14:paraId="6D9BD9AD" w14:textId="77777777" w:rsidR="00110A05" w:rsidRDefault="00110A05" w:rsidP="00110A05">
      <w:pPr>
        <w:spacing w:before="120" w:after="120"/>
        <w:ind w:left="720" w:hanging="720"/>
        <w:rPr>
          <w:sz w:val="22"/>
          <w:szCs w:val="22"/>
          <w:u w:val="single"/>
        </w:rPr>
      </w:pPr>
      <w:r>
        <w:rPr>
          <w:b/>
          <w:sz w:val="22"/>
          <w:szCs w:val="22"/>
        </w:rPr>
        <w:tab/>
      </w:r>
      <w:r w:rsidRPr="00687FAA">
        <w:rPr>
          <w:sz w:val="22"/>
          <w:szCs w:val="22"/>
          <w:u w:val="single"/>
        </w:rPr>
        <w:t>Daily:</w:t>
      </w:r>
    </w:p>
    <w:p w14:paraId="0EFAA56E" w14:textId="77777777" w:rsidR="00687FAA" w:rsidRPr="005C5EBE" w:rsidRDefault="00687FAA" w:rsidP="00687FAA">
      <w:pPr>
        <w:pStyle w:val="ListParagraph"/>
        <w:numPr>
          <w:ilvl w:val="0"/>
          <w:numId w:val="30"/>
        </w:numPr>
        <w:spacing w:before="120" w:after="120"/>
        <w:rPr>
          <w:sz w:val="22"/>
          <w:szCs w:val="22"/>
          <w:u w:val="single"/>
        </w:rPr>
      </w:pPr>
      <w:r>
        <w:rPr>
          <w:sz w:val="22"/>
          <w:szCs w:val="22"/>
        </w:rPr>
        <w:t>facility name, facility ID No., emission unit ID No., crushing system owner’s name, Florida General or non-Title V Air Operation Permit No., and any other identification information so</w:t>
      </w:r>
      <w:r w:rsidR="005C5EBE">
        <w:rPr>
          <w:sz w:val="22"/>
          <w:szCs w:val="22"/>
        </w:rPr>
        <w:t xml:space="preserve"> each crushing system can be clearly distinguished from another crushing system;</w:t>
      </w:r>
    </w:p>
    <w:p w14:paraId="40A92FDF" w14:textId="77777777" w:rsidR="005C5EBE" w:rsidRPr="005C5EBE" w:rsidRDefault="005C5EBE" w:rsidP="005C5EBE">
      <w:pPr>
        <w:pStyle w:val="ListParagraph"/>
        <w:numPr>
          <w:ilvl w:val="0"/>
          <w:numId w:val="30"/>
        </w:numPr>
        <w:spacing w:before="120" w:after="120"/>
        <w:rPr>
          <w:sz w:val="22"/>
          <w:szCs w:val="22"/>
          <w:u w:val="single"/>
        </w:rPr>
      </w:pPr>
      <w:r>
        <w:rPr>
          <w:sz w:val="22"/>
          <w:szCs w:val="22"/>
        </w:rPr>
        <w:t>hours of operation;</w:t>
      </w:r>
    </w:p>
    <w:p w14:paraId="359E5FB8" w14:textId="77777777" w:rsidR="005C5EBE" w:rsidRPr="005C5EBE" w:rsidRDefault="005C5EBE" w:rsidP="005C5EBE">
      <w:pPr>
        <w:pStyle w:val="ListParagraph"/>
        <w:numPr>
          <w:ilvl w:val="0"/>
          <w:numId w:val="30"/>
        </w:numPr>
        <w:spacing w:before="120" w:after="120"/>
        <w:rPr>
          <w:sz w:val="22"/>
          <w:szCs w:val="22"/>
          <w:u w:val="single"/>
        </w:rPr>
      </w:pPr>
      <w:r>
        <w:rPr>
          <w:sz w:val="22"/>
          <w:szCs w:val="22"/>
        </w:rPr>
        <w:t>total RAP throughout (tons);</w:t>
      </w:r>
    </w:p>
    <w:p w14:paraId="17CAEA4A" w14:textId="77777777" w:rsidR="005C5EBE" w:rsidRPr="005C5EBE" w:rsidRDefault="005C5EBE" w:rsidP="005C5EBE">
      <w:pPr>
        <w:pStyle w:val="ListParagraph"/>
        <w:numPr>
          <w:ilvl w:val="0"/>
          <w:numId w:val="30"/>
        </w:numPr>
        <w:spacing w:before="120" w:after="120"/>
        <w:rPr>
          <w:sz w:val="22"/>
          <w:szCs w:val="22"/>
          <w:u w:val="single"/>
        </w:rPr>
      </w:pPr>
      <w:r>
        <w:rPr>
          <w:sz w:val="22"/>
          <w:szCs w:val="22"/>
        </w:rPr>
        <w:t>daily average throughput rate based on b. and c. above (tons/hour);</w:t>
      </w:r>
    </w:p>
    <w:p w14:paraId="5E8AE78E" w14:textId="77777777" w:rsidR="005C5EBE" w:rsidRPr="005C5EBE" w:rsidRDefault="005C5EBE" w:rsidP="005C5EBE">
      <w:pPr>
        <w:spacing w:before="120" w:after="120"/>
        <w:ind w:left="720"/>
        <w:rPr>
          <w:sz w:val="22"/>
          <w:szCs w:val="22"/>
          <w:u w:val="single"/>
        </w:rPr>
      </w:pPr>
      <w:r>
        <w:rPr>
          <w:sz w:val="22"/>
          <w:szCs w:val="22"/>
          <w:u w:val="single"/>
        </w:rPr>
        <w:t>Monthly</w:t>
      </w:r>
      <w:r w:rsidRPr="005C5EBE">
        <w:rPr>
          <w:sz w:val="22"/>
          <w:szCs w:val="22"/>
          <w:u w:val="single"/>
        </w:rPr>
        <w:t>:</w:t>
      </w:r>
    </w:p>
    <w:p w14:paraId="11E22827" w14:textId="77777777" w:rsidR="005C5EBE" w:rsidRPr="005C5EBE" w:rsidRDefault="005C5EBE" w:rsidP="005C5EBE">
      <w:pPr>
        <w:pStyle w:val="ListParagraph"/>
        <w:numPr>
          <w:ilvl w:val="0"/>
          <w:numId w:val="30"/>
        </w:numPr>
        <w:spacing w:before="120" w:after="120"/>
        <w:rPr>
          <w:sz w:val="22"/>
          <w:szCs w:val="22"/>
          <w:u w:val="single"/>
        </w:rPr>
      </w:pPr>
      <w:r>
        <w:rPr>
          <w:sz w:val="22"/>
          <w:szCs w:val="22"/>
        </w:rPr>
        <w:t>facility name, facility ID No., and emission unit ID No.;</w:t>
      </w:r>
    </w:p>
    <w:p w14:paraId="2C2B136C" w14:textId="77777777" w:rsidR="005C5EBE" w:rsidRPr="005C5EBE" w:rsidRDefault="005C5EBE" w:rsidP="005C5EBE">
      <w:pPr>
        <w:pStyle w:val="ListParagraph"/>
        <w:numPr>
          <w:ilvl w:val="0"/>
          <w:numId w:val="30"/>
        </w:numPr>
        <w:spacing w:before="120" w:after="120"/>
        <w:rPr>
          <w:sz w:val="22"/>
          <w:szCs w:val="22"/>
          <w:u w:val="single"/>
        </w:rPr>
      </w:pPr>
      <w:r>
        <w:rPr>
          <w:sz w:val="22"/>
          <w:szCs w:val="22"/>
        </w:rPr>
        <w:t>total RAP throughput (tons);</w:t>
      </w:r>
    </w:p>
    <w:p w14:paraId="0B94D301" w14:textId="77777777" w:rsidR="005C5EBE" w:rsidRPr="005C5EBE" w:rsidRDefault="005C5EBE" w:rsidP="005C5EBE">
      <w:pPr>
        <w:pStyle w:val="ListParagraph"/>
        <w:numPr>
          <w:ilvl w:val="0"/>
          <w:numId w:val="30"/>
        </w:numPr>
        <w:spacing w:before="120" w:after="120"/>
        <w:rPr>
          <w:sz w:val="22"/>
          <w:szCs w:val="22"/>
          <w:u w:val="single"/>
        </w:rPr>
      </w:pPr>
      <w:r>
        <w:rPr>
          <w:sz w:val="22"/>
          <w:szCs w:val="22"/>
        </w:rPr>
        <w:t>most recent consecutive 12-month rolling total RAP throughput (tons/consecutive 12-month period);</w:t>
      </w:r>
    </w:p>
    <w:p w14:paraId="676F8CC0" w14:textId="77777777" w:rsidR="005C5EBE" w:rsidRPr="005C5EBE" w:rsidRDefault="005C5EBE" w:rsidP="005C5EBE">
      <w:pPr>
        <w:pStyle w:val="ListParagraph"/>
        <w:numPr>
          <w:ilvl w:val="0"/>
          <w:numId w:val="30"/>
        </w:numPr>
        <w:spacing w:before="120" w:after="120"/>
        <w:rPr>
          <w:sz w:val="22"/>
          <w:szCs w:val="22"/>
          <w:u w:val="single"/>
        </w:rPr>
      </w:pPr>
      <w:r>
        <w:rPr>
          <w:sz w:val="22"/>
          <w:szCs w:val="22"/>
        </w:rPr>
        <w:t>quantity of No. 2 fuel oil burned; and</w:t>
      </w:r>
    </w:p>
    <w:p w14:paraId="3D779537" w14:textId="77777777" w:rsidR="005C5EBE" w:rsidRPr="005C5EBE" w:rsidRDefault="005C5EBE" w:rsidP="005C5EBE">
      <w:pPr>
        <w:pStyle w:val="ListParagraph"/>
        <w:numPr>
          <w:ilvl w:val="0"/>
          <w:numId w:val="30"/>
        </w:numPr>
        <w:spacing w:before="120" w:after="120"/>
        <w:rPr>
          <w:sz w:val="22"/>
          <w:szCs w:val="22"/>
          <w:u w:val="single"/>
        </w:rPr>
      </w:pPr>
      <w:r>
        <w:rPr>
          <w:sz w:val="22"/>
          <w:szCs w:val="22"/>
        </w:rPr>
        <w:t>most recent consecutive 12-month rolling total of fuel oil consumed.</w:t>
      </w:r>
    </w:p>
    <w:p w14:paraId="2FA4354D" w14:textId="77777777" w:rsidR="005C5EBE" w:rsidRDefault="005C5EBE" w:rsidP="005C5EBE">
      <w:pPr>
        <w:spacing w:before="120" w:after="120"/>
        <w:ind w:left="720"/>
        <w:rPr>
          <w:sz w:val="22"/>
          <w:szCs w:val="22"/>
        </w:rPr>
      </w:pPr>
      <w:r w:rsidRPr="005C5EBE">
        <w:rPr>
          <w:sz w:val="22"/>
          <w:szCs w:val="22"/>
        </w:rPr>
        <w:t>Daily</w:t>
      </w:r>
      <w:r>
        <w:rPr>
          <w:sz w:val="22"/>
          <w:szCs w:val="22"/>
        </w:rPr>
        <w:t xml:space="preserve"> records shall be completed within 3 business days and monthly records shall be completed by the end of the following month.</w:t>
      </w:r>
    </w:p>
    <w:p w14:paraId="499D880A" w14:textId="5088B3A2" w:rsidR="005C5EBE" w:rsidRDefault="005C5EBE" w:rsidP="005C5EBE">
      <w:pPr>
        <w:spacing w:before="120"/>
        <w:ind w:left="720"/>
        <w:rPr>
          <w:sz w:val="22"/>
          <w:szCs w:val="22"/>
        </w:rPr>
      </w:pPr>
      <w:r w:rsidRPr="00433209">
        <w:rPr>
          <w:sz w:val="22"/>
          <w:szCs w:val="22"/>
        </w:rPr>
        <w:t>[Rule 62-4.070(3)</w:t>
      </w:r>
      <w:r>
        <w:rPr>
          <w:sz w:val="22"/>
          <w:szCs w:val="22"/>
        </w:rPr>
        <w:t>,</w:t>
      </w:r>
      <w:r w:rsidRPr="00433209">
        <w:rPr>
          <w:sz w:val="22"/>
          <w:szCs w:val="22"/>
        </w:rPr>
        <w:t xml:space="preserve"> F.A.C.</w:t>
      </w:r>
      <w:r>
        <w:rPr>
          <w:sz w:val="22"/>
          <w:szCs w:val="22"/>
        </w:rPr>
        <w:t xml:space="preserve">; Construction Permit No. </w:t>
      </w:r>
      <w:r w:rsidR="00253365">
        <w:rPr>
          <w:sz w:val="22"/>
          <w:szCs w:val="22"/>
        </w:rPr>
        <w:t>0810063</w:t>
      </w:r>
      <w:r>
        <w:rPr>
          <w:sz w:val="22"/>
          <w:szCs w:val="22"/>
        </w:rPr>
        <w:t>-0</w:t>
      </w:r>
      <w:r w:rsidR="007F00BE">
        <w:rPr>
          <w:sz w:val="22"/>
          <w:szCs w:val="22"/>
        </w:rPr>
        <w:t>10</w:t>
      </w:r>
      <w:r>
        <w:rPr>
          <w:sz w:val="22"/>
          <w:szCs w:val="22"/>
        </w:rPr>
        <w:t>-AC</w:t>
      </w:r>
      <w:r w:rsidRPr="00433209">
        <w:rPr>
          <w:sz w:val="22"/>
          <w:szCs w:val="22"/>
        </w:rPr>
        <w:t>]</w:t>
      </w:r>
    </w:p>
    <w:p w14:paraId="3B78C2E5" w14:textId="77777777" w:rsidR="008A74E4" w:rsidRDefault="005C5EBE" w:rsidP="002D59C0">
      <w:pPr>
        <w:spacing w:before="120"/>
        <w:ind w:left="720" w:hanging="720"/>
        <w:rPr>
          <w:sz w:val="22"/>
          <w:szCs w:val="22"/>
        </w:rPr>
      </w:pPr>
      <w:r>
        <w:rPr>
          <w:b/>
          <w:sz w:val="22"/>
          <w:szCs w:val="22"/>
        </w:rPr>
        <w:t>B.17</w:t>
      </w:r>
      <w:r w:rsidRPr="00110A05">
        <w:rPr>
          <w:b/>
          <w:sz w:val="22"/>
          <w:szCs w:val="22"/>
        </w:rPr>
        <w:t>.</w:t>
      </w:r>
      <w:r w:rsidRPr="00110A05">
        <w:rPr>
          <w:sz w:val="22"/>
          <w:szCs w:val="22"/>
        </w:rPr>
        <w:tab/>
      </w:r>
      <w:r w:rsidR="008A74E4">
        <w:rPr>
          <w:sz w:val="22"/>
          <w:szCs w:val="22"/>
          <w:u w:val="single"/>
        </w:rPr>
        <w:t xml:space="preserve">Monitoring </w:t>
      </w:r>
      <w:r>
        <w:rPr>
          <w:sz w:val="22"/>
          <w:szCs w:val="22"/>
          <w:u w:val="single"/>
        </w:rPr>
        <w:t>Records</w:t>
      </w:r>
      <w:r w:rsidR="008A74E4">
        <w:rPr>
          <w:sz w:val="22"/>
          <w:szCs w:val="22"/>
        </w:rPr>
        <w:t xml:space="preserve"> – If any affected piece(s) of equipment of the RAP Crushing System was constructed, modified, or began reconstruction on or after April 22, 2008, the owner or operator must </w:t>
      </w:r>
      <w:r w:rsidR="008A74E4">
        <w:rPr>
          <w:sz w:val="22"/>
          <w:szCs w:val="22"/>
        </w:rPr>
        <w:lastRenderedPageBreak/>
        <w:t xml:space="preserve">record each inspection of the water spray nozzles, including the date of each inspection and any corrective actions taken </w:t>
      </w:r>
      <w:r w:rsidR="008A74E4" w:rsidRPr="008A74E4">
        <w:rPr>
          <w:i/>
          <w:sz w:val="22"/>
          <w:szCs w:val="22"/>
        </w:rPr>
        <w:t>(see also Specific Condition No. B.12.)</w:t>
      </w:r>
    </w:p>
    <w:p w14:paraId="22D9AE2C" w14:textId="77777777" w:rsidR="00A40E0B" w:rsidRDefault="008A74E4" w:rsidP="00A40E0B">
      <w:pPr>
        <w:spacing w:before="120"/>
        <w:ind w:firstLine="720"/>
        <w:rPr>
          <w:sz w:val="22"/>
          <w:szCs w:val="22"/>
        </w:rPr>
      </w:pPr>
      <w:r>
        <w:rPr>
          <w:sz w:val="22"/>
          <w:szCs w:val="22"/>
        </w:rPr>
        <w:t>[Rule 62-204</w:t>
      </w:r>
      <w:r w:rsidRPr="00433209">
        <w:rPr>
          <w:sz w:val="22"/>
          <w:szCs w:val="22"/>
        </w:rPr>
        <w:t>.</w:t>
      </w:r>
      <w:r>
        <w:rPr>
          <w:sz w:val="22"/>
          <w:szCs w:val="22"/>
        </w:rPr>
        <w:t>800(8</w:t>
      </w:r>
      <w:r w:rsidRPr="00433209">
        <w:rPr>
          <w:sz w:val="22"/>
          <w:szCs w:val="22"/>
        </w:rPr>
        <w:t>)</w:t>
      </w:r>
      <w:r>
        <w:rPr>
          <w:sz w:val="22"/>
          <w:szCs w:val="22"/>
        </w:rPr>
        <w:t>(b),</w:t>
      </w:r>
      <w:r w:rsidRPr="00433209">
        <w:rPr>
          <w:sz w:val="22"/>
          <w:szCs w:val="22"/>
        </w:rPr>
        <w:t xml:space="preserve"> F.A.C.</w:t>
      </w:r>
      <w:r>
        <w:rPr>
          <w:sz w:val="22"/>
          <w:szCs w:val="22"/>
        </w:rPr>
        <w:t>; 40 CFR 60 Subpart OOO, 60.674(b)</w:t>
      </w:r>
      <w:r w:rsidRPr="00433209">
        <w:rPr>
          <w:sz w:val="22"/>
          <w:szCs w:val="22"/>
        </w:rPr>
        <w:t>]</w:t>
      </w:r>
    </w:p>
    <w:p w14:paraId="13FBA5CE" w14:textId="77777777" w:rsidR="006B0863" w:rsidRDefault="008A74E4" w:rsidP="008A74E4">
      <w:pPr>
        <w:spacing w:before="120" w:after="120"/>
        <w:ind w:left="720" w:hanging="720"/>
        <w:rPr>
          <w:sz w:val="22"/>
          <w:szCs w:val="22"/>
        </w:rPr>
      </w:pPr>
      <w:r w:rsidRPr="006B0863">
        <w:rPr>
          <w:b/>
          <w:sz w:val="22"/>
          <w:szCs w:val="22"/>
        </w:rPr>
        <w:t>B.18.</w:t>
      </w:r>
      <w:r w:rsidRPr="006B0863">
        <w:rPr>
          <w:sz w:val="22"/>
          <w:szCs w:val="22"/>
        </w:rPr>
        <w:tab/>
      </w:r>
      <w:r w:rsidRPr="006B0863">
        <w:rPr>
          <w:sz w:val="22"/>
          <w:szCs w:val="22"/>
          <w:u w:val="single"/>
        </w:rPr>
        <w:t>General Recordkeeping Requirements</w:t>
      </w:r>
      <w:r w:rsidRPr="006B0863">
        <w:rPr>
          <w:sz w:val="22"/>
          <w:szCs w:val="22"/>
        </w:rPr>
        <w:t xml:space="preserve"> –</w:t>
      </w:r>
      <w:r>
        <w:rPr>
          <w:sz w:val="22"/>
          <w:szCs w:val="22"/>
        </w:rPr>
        <w:t xml:space="preserve"> The permittee shall keep records for </w:t>
      </w:r>
      <w:r w:rsidRPr="006B0863">
        <w:rPr>
          <w:sz w:val="22"/>
          <w:szCs w:val="22"/>
          <w:u w:val="single"/>
        </w:rPr>
        <w:t>each</w:t>
      </w:r>
      <w:r>
        <w:rPr>
          <w:sz w:val="22"/>
          <w:szCs w:val="22"/>
        </w:rPr>
        <w:t xml:space="preserve"> </w:t>
      </w:r>
      <w:r w:rsidRPr="006B0863">
        <w:rPr>
          <w:sz w:val="22"/>
          <w:szCs w:val="22"/>
        </w:rPr>
        <w:t>RAP</w:t>
      </w:r>
      <w:r>
        <w:rPr>
          <w:sz w:val="22"/>
          <w:szCs w:val="22"/>
        </w:rPr>
        <w:t xml:space="preserve"> crushing</w:t>
      </w:r>
      <w:r w:rsidR="006B0863">
        <w:rPr>
          <w:sz w:val="22"/>
          <w:szCs w:val="22"/>
        </w:rPr>
        <w:t xml:space="preserve"> system operated on site as follows: </w:t>
      </w:r>
      <w:r>
        <w:rPr>
          <w:sz w:val="22"/>
          <w:szCs w:val="22"/>
        </w:rPr>
        <w:t xml:space="preserve"> </w:t>
      </w:r>
    </w:p>
    <w:p w14:paraId="38147ED1" w14:textId="77777777" w:rsidR="007335C9" w:rsidRDefault="006B0863" w:rsidP="006B0863">
      <w:pPr>
        <w:pStyle w:val="ListParagraph"/>
        <w:numPr>
          <w:ilvl w:val="0"/>
          <w:numId w:val="32"/>
        </w:numPr>
        <w:spacing w:before="120" w:after="120"/>
        <w:rPr>
          <w:sz w:val="22"/>
          <w:szCs w:val="22"/>
        </w:rPr>
      </w:pPr>
      <w:r>
        <w:rPr>
          <w:sz w:val="22"/>
          <w:szCs w:val="22"/>
        </w:rPr>
        <w:t>owner name;</w:t>
      </w:r>
    </w:p>
    <w:p w14:paraId="0551ED7F" w14:textId="77777777" w:rsidR="006B0863" w:rsidRDefault="006B0863" w:rsidP="006B0863">
      <w:pPr>
        <w:pStyle w:val="ListParagraph"/>
        <w:numPr>
          <w:ilvl w:val="0"/>
          <w:numId w:val="32"/>
        </w:numPr>
        <w:spacing w:before="120" w:after="120"/>
        <w:rPr>
          <w:sz w:val="22"/>
          <w:szCs w:val="22"/>
        </w:rPr>
      </w:pPr>
      <w:r>
        <w:rPr>
          <w:sz w:val="22"/>
          <w:szCs w:val="22"/>
        </w:rPr>
        <w:t>General or non-Title V Air Operation Permit number(s) (e.g., 7771234-xxx-AX) and permit effective date(s);</w:t>
      </w:r>
    </w:p>
    <w:p w14:paraId="3310E53F" w14:textId="13356BE1" w:rsidR="006B0863" w:rsidRDefault="006167BF" w:rsidP="006B0863">
      <w:pPr>
        <w:pStyle w:val="ListParagraph"/>
        <w:numPr>
          <w:ilvl w:val="0"/>
          <w:numId w:val="32"/>
        </w:numPr>
        <w:spacing w:before="120" w:after="120"/>
        <w:rPr>
          <w:sz w:val="22"/>
          <w:szCs w:val="22"/>
        </w:rPr>
      </w:pPr>
      <w:r>
        <w:rPr>
          <w:sz w:val="22"/>
          <w:szCs w:val="22"/>
        </w:rPr>
        <w:t>d</w:t>
      </w:r>
      <w:r w:rsidR="006B0863">
        <w:rPr>
          <w:sz w:val="22"/>
          <w:szCs w:val="22"/>
        </w:rPr>
        <w:t>ates on site;</w:t>
      </w:r>
    </w:p>
    <w:p w14:paraId="2A378000" w14:textId="03785EAC" w:rsidR="006B0863" w:rsidRDefault="006167BF" w:rsidP="006B0863">
      <w:pPr>
        <w:pStyle w:val="ListParagraph"/>
        <w:numPr>
          <w:ilvl w:val="0"/>
          <w:numId w:val="32"/>
        </w:numPr>
        <w:spacing w:before="120" w:after="120"/>
        <w:rPr>
          <w:sz w:val="22"/>
          <w:szCs w:val="22"/>
        </w:rPr>
      </w:pPr>
      <w:r>
        <w:rPr>
          <w:sz w:val="22"/>
          <w:szCs w:val="22"/>
        </w:rPr>
        <w:t>m</w:t>
      </w:r>
      <w:r w:rsidR="006B0863">
        <w:rPr>
          <w:sz w:val="22"/>
          <w:szCs w:val="22"/>
        </w:rPr>
        <w:t xml:space="preserve">anufacturer’s maximum rated capacity for any material </w:t>
      </w:r>
      <w:r w:rsidR="006B0863" w:rsidRPr="006B0863">
        <w:rPr>
          <w:i/>
          <w:sz w:val="22"/>
          <w:szCs w:val="22"/>
        </w:rPr>
        <w:t>(i.e., the rated TPH capacity of the material with the highest processing rate)</w:t>
      </w:r>
      <w:r w:rsidR="006B0863">
        <w:rPr>
          <w:sz w:val="22"/>
          <w:szCs w:val="22"/>
        </w:rPr>
        <w:t>;</w:t>
      </w:r>
    </w:p>
    <w:p w14:paraId="2E3638DF" w14:textId="3BD4AE59" w:rsidR="006B0863" w:rsidRDefault="006B0863" w:rsidP="006B0863">
      <w:pPr>
        <w:pStyle w:val="ListParagraph"/>
        <w:numPr>
          <w:ilvl w:val="0"/>
          <w:numId w:val="32"/>
        </w:numPr>
        <w:spacing w:before="120" w:after="120"/>
        <w:rPr>
          <w:sz w:val="22"/>
          <w:szCs w:val="22"/>
        </w:rPr>
      </w:pPr>
      <w:r>
        <w:rPr>
          <w:sz w:val="22"/>
          <w:szCs w:val="22"/>
        </w:rPr>
        <w:t xml:space="preserve"> </w:t>
      </w:r>
      <w:r w:rsidR="006167BF">
        <w:rPr>
          <w:sz w:val="22"/>
          <w:szCs w:val="22"/>
        </w:rPr>
        <w:t>o</w:t>
      </w:r>
      <w:r>
        <w:rPr>
          <w:sz w:val="22"/>
          <w:szCs w:val="22"/>
        </w:rPr>
        <w:t>perating configuration while on-site to include specific pieces of equipment, emission points and/or a process flow diagram; and</w:t>
      </w:r>
    </w:p>
    <w:p w14:paraId="713097AE" w14:textId="69315935" w:rsidR="006B0863" w:rsidRPr="006B0863" w:rsidRDefault="006167BF" w:rsidP="006B0863">
      <w:pPr>
        <w:pStyle w:val="ListParagraph"/>
        <w:numPr>
          <w:ilvl w:val="0"/>
          <w:numId w:val="32"/>
        </w:numPr>
        <w:spacing w:before="120" w:after="120"/>
        <w:rPr>
          <w:sz w:val="22"/>
          <w:szCs w:val="22"/>
        </w:rPr>
      </w:pPr>
      <w:r>
        <w:rPr>
          <w:sz w:val="22"/>
          <w:szCs w:val="22"/>
        </w:rPr>
        <w:t>d</w:t>
      </w:r>
      <w:r w:rsidR="006B0863">
        <w:rPr>
          <w:sz w:val="22"/>
          <w:szCs w:val="22"/>
        </w:rPr>
        <w:t>ate of most recent</w:t>
      </w:r>
      <w:r w:rsidR="005D588D">
        <w:rPr>
          <w:sz w:val="22"/>
          <w:szCs w:val="22"/>
        </w:rPr>
        <w:t xml:space="preserve"> visible emissions test and a copy of the test report.</w:t>
      </w:r>
      <w:r w:rsidR="006B0863">
        <w:rPr>
          <w:sz w:val="22"/>
          <w:szCs w:val="22"/>
        </w:rPr>
        <w:t xml:space="preserve"> </w:t>
      </w:r>
    </w:p>
    <w:p w14:paraId="7037D1CA" w14:textId="2E4A09B3" w:rsidR="005D588D" w:rsidRPr="005D588D" w:rsidRDefault="005D588D" w:rsidP="005D588D">
      <w:pPr>
        <w:spacing w:before="120"/>
        <w:ind w:firstLine="720"/>
        <w:rPr>
          <w:sz w:val="22"/>
          <w:szCs w:val="22"/>
        </w:rPr>
      </w:pPr>
      <w:r>
        <w:rPr>
          <w:sz w:val="22"/>
          <w:szCs w:val="22"/>
        </w:rPr>
        <w:t xml:space="preserve">[Rule 62-4.070(3), F.A.C.; Construction Permit No. </w:t>
      </w:r>
      <w:r w:rsidR="00253365">
        <w:rPr>
          <w:sz w:val="22"/>
          <w:szCs w:val="22"/>
        </w:rPr>
        <w:t>0810063</w:t>
      </w:r>
      <w:r>
        <w:rPr>
          <w:sz w:val="22"/>
          <w:szCs w:val="22"/>
        </w:rPr>
        <w:t>-0</w:t>
      </w:r>
      <w:r w:rsidR="007F00BE">
        <w:rPr>
          <w:sz w:val="22"/>
          <w:szCs w:val="22"/>
        </w:rPr>
        <w:t>10</w:t>
      </w:r>
      <w:r>
        <w:rPr>
          <w:sz w:val="22"/>
          <w:szCs w:val="22"/>
        </w:rPr>
        <w:t>-AC]</w:t>
      </w:r>
    </w:p>
    <w:p w14:paraId="28781BA9" w14:textId="77777777" w:rsidR="006852FA" w:rsidRPr="002246B0" w:rsidRDefault="006852FA" w:rsidP="002246B0">
      <w:pPr>
        <w:spacing w:before="120"/>
        <w:ind w:left="720"/>
        <w:rPr>
          <w:i/>
          <w:sz w:val="22"/>
          <w:szCs w:val="22"/>
        </w:rPr>
      </w:pPr>
    </w:p>
    <w:sectPr w:rsidR="006852FA" w:rsidRPr="002246B0" w:rsidSect="004960CC">
      <w:headerReference w:type="even" r:id="rId23"/>
      <w:headerReference w:type="default" r:id="rId24"/>
      <w:headerReference w:type="first" r:id="rId25"/>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343A7" w14:textId="77777777" w:rsidR="00567307" w:rsidRDefault="00567307">
      <w:r>
        <w:separator/>
      </w:r>
    </w:p>
  </w:endnote>
  <w:endnote w:type="continuationSeparator" w:id="0">
    <w:p w14:paraId="1130576C" w14:textId="77777777" w:rsidR="00567307" w:rsidRDefault="0056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BakerSignet">
    <w:altName w:val="ESRI NIMA VMAP1&amp;2 P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B7005" w14:textId="77777777" w:rsidR="00567307" w:rsidRDefault="00567307" w:rsidP="009319B4">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21095" w14:textId="4446ADB5" w:rsidR="00567307" w:rsidRPr="00CA3E9B" w:rsidRDefault="00567307" w:rsidP="004960CC">
    <w:pPr>
      <w:pBdr>
        <w:top w:val="single" w:sz="8" w:space="1" w:color="auto"/>
      </w:pBdr>
      <w:tabs>
        <w:tab w:val="right" w:pos="10080"/>
      </w:tabs>
      <w:spacing w:before="240"/>
      <w:rPr>
        <w:rStyle w:val="PageNumber"/>
      </w:rPr>
    </w:pPr>
    <w:r w:rsidRPr="00CA3E9B">
      <w:rPr>
        <w:rStyle w:val="PageNumber"/>
      </w:rPr>
      <w:t>Ajax Paving Industries of Florida, LLC</w:t>
    </w:r>
    <w:r w:rsidRPr="00CA3E9B">
      <w:rPr>
        <w:rStyle w:val="PageNumber"/>
        <w:color w:val="FF0000"/>
      </w:rPr>
      <w:t xml:space="preserve"> </w:t>
    </w:r>
    <w:r w:rsidRPr="00CA3E9B">
      <w:rPr>
        <w:rStyle w:val="PageNumber"/>
        <w:color w:val="FF0000"/>
      </w:rPr>
      <w:tab/>
    </w:r>
    <w:r w:rsidRPr="00CA3E9B">
      <w:rPr>
        <w:rStyle w:val="PageNumber"/>
      </w:rPr>
      <w:t xml:space="preserve">Air Permit Nos. </w:t>
    </w:r>
    <w:r>
      <w:rPr>
        <w:rStyle w:val="PageNumber"/>
      </w:rPr>
      <w:t>0810063</w:t>
    </w:r>
    <w:r w:rsidRPr="00CA3E9B">
      <w:rPr>
        <w:rStyle w:val="PageNumber"/>
      </w:rPr>
      <w:t>-01</w:t>
    </w:r>
    <w:r>
      <w:rPr>
        <w:rStyle w:val="PageNumber"/>
      </w:rPr>
      <w:t>4</w:t>
    </w:r>
    <w:r w:rsidRPr="00CA3E9B">
      <w:rPr>
        <w:rStyle w:val="PageNumber"/>
      </w:rPr>
      <w:t xml:space="preserve">-AO and </w:t>
    </w:r>
    <w:r>
      <w:rPr>
        <w:rStyle w:val="PageNumber"/>
      </w:rPr>
      <w:t>0810063</w:t>
    </w:r>
    <w:r w:rsidRPr="00CA3E9B">
      <w:rPr>
        <w:rStyle w:val="PageNumber"/>
      </w:rPr>
      <w:t>-01</w:t>
    </w:r>
    <w:r>
      <w:rPr>
        <w:rStyle w:val="PageNumber"/>
      </w:rPr>
      <w:t>5</w:t>
    </w:r>
    <w:r w:rsidRPr="00CA3E9B">
      <w:rPr>
        <w:rStyle w:val="PageNumber"/>
      </w:rPr>
      <w:t>-AC</w:t>
    </w:r>
  </w:p>
  <w:p w14:paraId="71D2E1B8" w14:textId="27B3B3D1" w:rsidR="00567307" w:rsidRPr="00D84D22" w:rsidRDefault="00567307" w:rsidP="004960CC">
    <w:pPr>
      <w:tabs>
        <w:tab w:val="right" w:pos="10080"/>
      </w:tabs>
      <w:rPr>
        <w:rStyle w:val="PageNumber"/>
      </w:rPr>
    </w:pPr>
    <w:r>
      <w:rPr>
        <w:rStyle w:val="PageNumber"/>
      </w:rPr>
      <w:t>Palmetto</w:t>
    </w:r>
    <w:r w:rsidRPr="00CA3E9B">
      <w:rPr>
        <w:rStyle w:val="PageNumber"/>
      </w:rPr>
      <w:t xml:space="preserve"> Facility – Plant </w:t>
    </w:r>
    <w:r>
      <w:rPr>
        <w:rStyle w:val="PageNumber"/>
      </w:rPr>
      <w:t>3</w:t>
    </w:r>
    <w:r w:rsidRPr="00CA3E9B">
      <w:rPr>
        <w:rStyle w:val="PageNumber"/>
      </w:rPr>
      <w:tab/>
    </w:r>
    <w:r w:rsidRPr="00CA3E9B">
      <w:t>Air Construction and Operation Permits</w:t>
    </w:r>
  </w:p>
  <w:p w14:paraId="422A3586" w14:textId="77777777" w:rsidR="00567307" w:rsidRPr="00764C6C" w:rsidRDefault="00567307" w:rsidP="004960CC">
    <w:pPr>
      <w:jc w:val="center"/>
      <w:rPr>
        <w:rStyle w:val="PageNumber"/>
      </w:rPr>
    </w:pPr>
    <w:r w:rsidRPr="00764C6C">
      <w:t xml:space="preserve">Page </w:t>
    </w:r>
    <w:r w:rsidRPr="00764C6C">
      <w:rPr>
        <w:rStyle w:val="PageNumber"/>
      </w:rPr>
      <w:fldChar w:fldCharType="begin"/>
    </w:r>
    <w:r w:rsidRPr="00764C6C">
      <w:rPr>
        <w:rStyle w:val="PageNumber"/>
      </w:rPr>
      <w:instrText xml:space="preserve"> PAGE </w:instrText>
    </w:r>
    <w:r w:rsidRPr="00764C6C">
      <w:rPr>
        <w:rStyle w:val="PageNumber"/>
      </w:rPr>
      <w:fldChar w:fldCharType="separate"/>
    </w:r>
    <w:r w:rsidR="00A56CBF">
      <w:rPr>
        <w:rStyle w:val="PageNumber"/>
        <w:noProof/>
      </w:rPr>
      <w:t>20</w:t>
    </w:r>
    <w:r w:rsidRPr="00764C6C">
      <w:rPr>
        <w:rStyle w:val="PageNumber"/>
      </w:rPr>
      <w:fldChar w:fldCharType="end"/>
    </w:r>
    <w:r w:rsidRPr="00764C6C">
      <w:rPr>
        <w:rStyle w:val="PageNumber"/>
      </w:rPr>
      <w:t xml:space="preserve"> of </w:t>
    </w:r>
    <w:r w:rsidRPr="00764C6C">
      <w:rPr>
        <w:rStyle w:val="PageNumber"/>
      </w:rPr>
      <w:fldChar w:fldCharType="begin"/>
    </w:r>
    <w:r w:rsidRPr="00764C6C">
      <w:rPr>
        <w:rStyle w:val="PageNumber"/>
      </w:rPr>
      <w:instrText xml:space="preserve"> NUMPAGES </w:instrText>
    </w:r>
    <w:r w:rsidRPr="00764C6C">
      <w:rPr>
        <w:rStyle w:val="PageNumber"/>
      </w:rPr>
      <w:fldChar w:fldCharType="separate"/>
    </w:r>
    <w:r w:rsidR="00A56CBF">
      <w:rPr>
        <w:rStyle w:val="PageNumber"/>
        <w:noProof/>
      </w:rPr>
      <w:t>20</w:t>
    </w:r>
    <w:r w:rsidRPr="00764C6C">
      <w:rPr>
        <w:rStyle w:val="PageNumber"/>
      </w:rPr>
      <w:fldChar w:fldCharType="end"/>
    </w:r>
  </w:p>
  <w:p w14:paraId="68541BE3" w14:textId="77777777" w:rsidR="00567307" w:rsidRPr="00764C6C" w:rsidRDefault="00567307">
    <w:pPr>
      <w:pStyle w:val="Footer"/>
      <w:jc w:val="cen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B0283" w14:textId="77777777" w:rsidR="00567307" w:rsidRDefault="00567307">
      <w:r>
        <w:separator/>
      </w:r>
    </w:p>
  </w:footnote>
  <w:footnote w:type="continuationSeparator" w:id="0">
    <w:p w14:paraId="2CC62F39" w14:textId="77777777" w:rsidR="00567307" w:rsidRDefault="00567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F5FCF" w14:textId="77777777" w:rsidR="00567307" w:rsidRDefault="00567307" w:rsidP="009319B4">
    <w:pPr>
      <w:pStyle w:val="Header"/>
      <w:numPr>
        <w:ilvl w:val="0"/>
        <w:numId w:val="2"/>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F4567" w14:textId="77777777" w:rsidR="00567307" w:rsidRDefault="00567307" w:rsidP="009319B4">
    <w:pPr>
      <w:pStyle w:val="Header"/>
      <w:numPr>
        <w:ilvl w:val="0"/>
        <w:numId w:val="10"/>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09B5A" w14:textId="3752903A" w:rsidR="00567307" w:rsidRPr="00764C6C" w:rsidRDefault="00567307" w:rsidP="004960CC">
    <w:pPr>
      <w:pStyle w:val="Header"/>
      <w:pBdr>
        <w:bottom w:val="single" w:sz="4" w:space="1" w:color="auto"/>
      </w:pBdr>
      <w:jc w:val="center"/>
      <w:rPr>
        <w:b/>
        <w:sz w:val="22"/>
        <w:szCs w:val="22"/>
      </w:rPr>
    </w:pPr>
    <w:r>
      <w:rPr>
        <w:b/>
        <w:sz w:val="22"/>
        <w:szCs w:val="22"/>
      </w:rPr>
      <w:t>SECTION 3. EMISSION UNIT SPECIFIC CONDITIONS (FINAL</w:t>
    </w:r>
    <w:r w:rsidRPr="00764C6C">
      <w:rPr>
        <w:b/>
        <w:sz w:val="22"/>
        <w:szCs w:val="22"/>
      </w:rPr>
      <w:t>)</w:t>
    </w:r>
  </w:p>
  <w:p w14:paraId="57F49AF8" w14:textId="66FA6FD9" w:rsidR="00567307" w:rsidRPr="00764C6C" w:rsidRDefault="00567307" w:rsidP="004960CC">
    <w:pPr>
      <w:pStyle w:val="Header"/>
      <w:jc w:val="center"/>
      <w:rPr>
        <w:b/>
        <w:sz w:val="22"/>
        <w:szCs w:val="22"/>
      </w:rPr>
    </w:pPr>
    <w:r w:rsidRPr="00764C6C">
      <w:rPr>
        <w:b/>
        <w:sz w:val="22"/>
        <w:szCs w:val="22"/>
      </w:rPr>
      <w:t xml:space="preserve">B.  </w:t>
    </w:r>
    <w:r w:rsidRPr="00882A21">
      <w:rPr>
        <w:b/>
        <w:sz w:val="22"/>
        <w:szCs w:val="22"/>
      </w:rPr>
      <w:t>EU No 00</w:t>
    </w:r>
    <w:r>
      <w:rPr>
        <w:b/>
        <w:sz w:val="22"/>
        <w:szCs w:val="22"/>
      </w:rPr>
      <w:t>3</w:t>
    </w:r>
    <w:r w:rsidRPr="00882A21">
      <w:rPr>
        <w:b/>
        <w:sz w:val="22"/>
        <w:szCs w:val="22"/>
      </w:rPr>
      <w:t xml:space="preserve"> – Portable Reclaimed</w:t>
    </w:r>
    <w:r>
      <w:rPr>
        <w:b/>
        <w:sz w:val="22"/>
        <w:szCs w:val="22"/>
      </w:rPr>
      <w:t xml:space="preserve"> Asphalt Pavement (RAP) Crushing System</w:t>
    </w:r>
  </w:p>
  <w:p w14:paraId="5DE9FCAD" w14:textId="77777777" w:rsidR="00567307" w:rsidRPr="00764C6C" w:rsidRDefault="00567307" w:rsidP="004960CC">
    <w:pPr>
      <w:pStyle w:val="Header"/>
      <w:jc w:val="center"/>
      <w:rPr>
        <w:b/>
        <w:sz w:val="22"/>
        <w:szCs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A52B0" w14:textId="77777777" w:rsidR="00567307" w:rsidRDefault="00567307" w:rsidP="009319B4">
    <w:pPr>
      <w:pStyle w:val="Header"/>
      <w:numPr>
        <w:ilvl w:val="0"/>
        <w:numId w:val="11"/>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06" w:type="dxa"/>
      <w:tblLayout w:type="fixed"/>
      <w:tblLook w:val="01E0" w:firstRow="1" w:lastRow="1" w:firstColumn="1" w:lastColumn="1" w:noHBand="0" w:noVBand="0"/>
    </w:tblPr>
    <w:tblGrid>
      <w:gridCol w:w="2433"/>
      <w:gridCol w:w="5368"/>
      <w:gridCol w:w="2505"/>
    </w:tblGrid>
    <w:tr w:rsidR="00567307" w:rsidRPr="00875EFF" w14:paraId="2DDAAF3B" w14:textId="77777777" w:rsidTr="004960CC">
      <w:trPr>
        <w:trHeight w:val="1397"/>
      </w:trPr>
      <w:tc>
        <w:tcPr>
          <w:tcW w:w="2433" w:type="dxa"/>
        </w:tcPr>
        <w:p w14:paraId="182DADF3" w14:textId="77777777" w:rsidR="00567307" w:rsidRPr="00875EFF" w:rsidRDefault="00567307" w:rsidP="004960CC">
          <w:pPr>
            <w:rPr>
              <w:sz w:val="24"/>
              <w:szCs w:val="24"/>
            </w:rPr>
          </w:pPr>
          <w:r w:rsidRPr="00875EFF">
            <w:rPr>
              <w:noProof/>
              <w:sz w:val="24"/>
              <w:szCs w:val="24"/>
            </w:rPr>
            <w:drawing>
              <wp:inline distT="0" distB="0" distL="0" distR="0" wp14:anchorId="593C16BC" wp14:editId="71411AB0">
                <wp:extent cx="1504950" cy="981075"/>
                <wp:effectExtent l="0" t="0" r="0" b="9525"/>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368" w:type="dxa"/>
        </w:tcPr>
        <w:p w14:paraId="2B76FC26" w14:textId="77777777" w:rsidR="00567307" w:rsidRPr="00875EFF" w:rsidRDefault="00567307" w:rsidP="004960CC">
          <w:pPr>
            <w:jc w:val="center"/>
            <w:rPr>
              <w:b/>
              <w:sz w:val="32"/>
              <w:szCs w:val="32"/>
            </w:rPr>
          </w:pPr>
          <w:r w:rsidRPr="00875EFF">
            <w:rPr>
              <w:b/>
              <w:sz w:val="36"/>
              <w:szCs w:val="36"/>
            </w:rPr>
            <w:t>F</w:t>
          </w:r>
          <w:r w:rsidRPr="00875EFF">
            <w:rPr>
              <w:b/>
              <w:sz w:val="24"/>
              <w:szCs w:val="24"/>
            </w:rPr>
            <w:t>LORIDA</w:t>
          </w:r>
          <w:r w:rsidRPr="00875EFF">
            <w:rPr>
              <w:b/>
              <w:sz w:val="32"/>
              <w:szCs w:val="32"/>
            </w:rPr>
            <w:t xml:space="preserve"> </w:t>
          </w:r>
          <w:r w:rsidRPr="00875EFF">
            <w:rPr>
              <w:b/>
              <w:sz w:val="36"/>
              <w:szCs w:val="36"/>
            </w:rPr>
            <w:t>D</w:t>
          </w:r>
          <w:r w:rsidRPr="00875EFF">
            <w:rPr>
              <w:b/>
              <w:sz w:val="24"/>
              <w:szCs w:val="24"/>
            </w:rPr>
            <w:t>EPARTMENT</w:t>
          </w:r>
          <w:r w:rsidRPr="00875EFF">
            <w:rPr>
              <w:b/>
              <w:sz w:val="32"/>
              <w:szCs w:val="32"/>
            </w:rPr>
            <w:t xml:space="preserve"> </w:t>
          </w:r>
          <w:r w:rsidRPr="00875EFF">
            <w:rPr>
              <w:b/>
              <w:sz w:val="24"/>
              <w:szCs w:val="24"/>
            </w:rPr>
            <w:t>OF</w:t>
          </w:r>
        </w:p>
        <w:p w14:paraId="0EB4127A" w14:textId="77777777" w:rsidR="00567307" w:rsidRPr="00875EFF" w:rsidRDefault="00567307" w:rsidP="004960CC">
          <w:pPr>
            <w:jc w:val="center"/>
            <w:rPr>
              <w:sz w:val="32"/>
              <w:szCs w:val="32"/>
            </w:rPr>
          </w:pPr>
          <w:r w:rsidRPr="00875EFF">
            <w:rPr>
              <w:b/>
              <w:sz w:val="36"/>
              <w:szCs w:val="36"/>
            </w:rPr>
            <w:t>E</w:t>
          </w:r>
          <w:r w:rsidRPr="00875EFF">
            <w:rPr>
              <w:b/>
              <w:sz w:val="24"/>
              <w:szCs w:val="24"/>
            </w:rPr>
            <w:t>NVIRONMENTAL</w:t>
          </w:r>
          <w:r w:rsidRPr="00875EFF">
            <w:rPr>
              <w:b/>
              <w:sz w:val="32"/>
              <w:szCs w:val="32"/>
            </w:rPr>
            <w:t xml:space="preserve"> </w:t>
          </w:r>
          <w:r w:rsidRPr="00875EFF">
            <w:rPr>
              <w:b/>
              <w:sz w:val="36"/>
              <w:szCs w:val="36"/>
            </w:rPr>
            <w:t>P</w:t>
          </w:r>
          <w:r w:rsidRPr="00875EFF">
            <w:rPr>
              <w:b/>
              <w:sz w:val="24"/>
              <w:szCs w:val="24"/>
            </w:rPr>
            <w:t>ROTECTION</w:t>
          </w:r>
        </w:p>
        <w:p w14:paraId="2D358F8A" w14:textId="77777777" w:rsidR="00567307" w:rsidRPr="00875EFF" w:rsidRDefault="00567307" w:rsidP="004960CC">
          <w:pPr>
            <w:jc w:val="center"/>
          </w:pPr>
          <w:r w:rsidRPr="00875EFF">
            <w:t>SOUTHWEST DISTRICT OFFICE</w:t>
          </w:r>
        </w:p>
        <w:p w14:paraId="7AD063F7" w14:textId="77777777" w:rsidR="00567307" w:rsidRPr="00875EFF" w:rsidRDefault="00567307" w:rsidP="004960CC">
          <w:pPr>
            <w:jc w:val="center"/>
          </w:pPr>
          <w:r w:rsidRPr="00875EFF">
            <w:t>13051 NORTH TELECOM PARKWAY</w:t>
          </w:r>
        </w:p>
        <w:p w14:paraId="2797FBD5" w14:textId="77777777" w:rsidR="00567307" w:rsidRPr="00875EFF" w:rsidRDefault="00567307" w:rsidP="004960CC">
          <w:pPr>
            <w:jc w:val="center"/>
            <w:rPr>
              <w:rFonts w:ascii="Arial" w:hAnsi="Arial" w:cs="Arial"/>
            </w:rPr>
          </w:pPr>
          <w:r w:rsidRPr="00875EFF">
            <w:t>TEMPLE TERRACE, FLORIDA 33637-0926</w:t>
          </w:r>
        </w:p>
      </w:tc>
      <w:tc>
        <w:tcPr>
          <w:tcW w:w="2505" w:type="dxa"/>
        </w:tcPr>
        <w:p w14:paraId="0CA4F306" w14:textId="77777777" w:rsidR="00567307" w:rsidRPr="00875EFF" w:rsidRDefault="00567307" w:rsidP="004960CC">
          <w:pPr>
            <w:jc w:val="right"/>
            <w:rPr>
              <w:color w:val="31849B"/>
              <w:sz w:val="18"/>
              <w:szCs w:val="18"/>
            </w:rPr>
          </w:pPr>
          <w:r w:rsidRPr="00875EFF">
            <w:rPr>
              <w:color w:val="31849B"/>
              <w:sz w:val="18"/>
              <w:szCs w:val="18"/>
            </w:rPr>
            <w:t>RICK SCOTT</w:t>
          </w:r>
        </w:p>
        <w:p w14:paraId="2F0BDC16" w14:textId="77777777" w:rsidR="00567307" w:rsidRPr="00875EFF" w:rsidRDefault="00567307" w:rsidP="004960CC">
          <w:pPr>
            <w:jc w:val="right"/>
            <w:rPr>
              <w:color w:val="31849B"/>
              <w:sz w:val="18"/>
              <w:szCs w:val="18"/>
            </w:rPr>
          </w:pPr>
          <w:r w:rsidRPr="00875EFF">
            <w:rPr>
              <w:color w:val="31849B"/>
              <w:sz w:val="18"/>
              <w:szCs w:val="18"/>
            </w:rPr>
            <w:t>GOVERNOR</w:t>
          </w:r>
        </w:p>
        <w:p w14:paraId="75070697" w14:textId="77777777" w:rsidR="00567307" w:rsidRPr="00875EFF" w:rsidRDefault="00567307" w:rsidP="004960CC">
          <w:pPr>
            <w:jc w:val="right"/>
            <w:rPr>
              <w:color w:val="31849B"/>
              <w:sz w:val="18"/>
              <w:szCs w:val="18"/>
            </w:rPr>
          </w:pPr>
        </w:p>
        <w:p w14:paraId="2994BD74" w14:textId="77777777" w:rsidR="00567307" w:rsidRPr="00875EFF" w:rsidRDefault="00567307" w:rsidP="004960CC">
          <w:pPr>
            <w:jc w:val="right"/>
            <w:rPr>
              <w:color w:val="31849B"/>
              <w:sz w:val="18"/>
              <w:szCs w:val="18"/>
            </w:rPr>
          </w:pPr>
          <w:r w:rsidRPr="00875EFF">
            <w:rPr>
              <w:color w:val="31849B"/>
              <w:sz w:val="18"/>
              <w:szCs w:val="18"/>
            </w:rPr>
            <w:t>CARLOS LOPEZ-CANTERA</w:t>
          </w:r>
          <w:r w:rsidRPr="00875EFF">
            <w:rPr>
              <w:color w:val="31849B"/>
              <w:sz w:val="18"/>
              <w:szCs w:val="18"/>
            </w:rPr>
            <w:br/>
            <w:t>LT. GOVERNOR</w:t>
          </w:r>
        </w:p>
        <w:p w14:paraId="4A34C283" w14:textId="77777777" w:rsidR="00567307" w:rsidRPr="00875EFF" w:rsidRDefault="00567307" w:rsidP="004960CC">
          <w:pPr>
            <w:jc w:val="right"/>
            <w:rPr>
              <w:color w:val="31849B"/>
              <w:sz w:val="18"/>
              <w:szCs w:val="18"/>
            </w:rPr>
          </w:pPr>
        </w:p>
        <w:p w14:paraId="6516FE58" w14:textId="77777777" w:rsidR="00567307" w:rsidRPr="00D1583D" w:rsidRDefault="00567307" w:rsidP="00D1583D">
          <w:pPr>
            <w:jc w:val="right"/>
            <w:rPr>
              <w:color w:val="31849B"/>
              <w:sz w:val="18"/>
              <w:szCs w:val="18"/>
            </w:rPr>
          </w:pPr>
          <w:r w:rsidRPr="00D1583D">
            <w:rPr>
              <w:color w:val="31849B"/>
              <w:sz w:val="18"/>
              <w:szCs w:val="18"/>
            </w:rPr>
            <w:t>JONATHAN P. STEVERSON</w:t>
          </w:r>
        </w:p>
        <w:p w14:paraId="3E285F3E" w14:textId="77777777" w:rsidR="00567307" w:rsidRPr="00875EFF" w:rsidRDefault="00567307" w:rsidP="00D1583D">
          <w:pPr>
            <w:jc w:val="right"/>
            <w:rPr>
              <w:rFonts w:ascii="BakerSignet" w:hAnsi="BakerSignet"/>
              <w:color w:val="006666"/>
            </w:rPr>
          </w:pPr>
          <w:r w:rsidRPr="00D1583D">
            <w:rPr>
              <w:color w:val="31849B"/>
              <w:sz w:val="18"/>
              <w:szCs w:val="18"/>
            </w:rPr>
            <w:t xml:space="preserve"> SECRETARY</w:t>
          </w:r>
        </w:p>
      </w:tc>
    </w:tr>
  </w:tbl>
  <w:p w14:paraId="39813EE1" w14:textId="77777777" w:rsidR="00567307" w:rsidRPr="004F319E" w:rsidRDefault="00567307" w:rsidP="004960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70DB5" w14:textId="77777777" w:rsidR="00567307" w:rsidRDefault="00567307" w:rsidP="009319B4">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8A347" w14:textId="3C3304F8" w:rsidR="00567307" w:rsidRPr="00764C6C" w:rsidRDefault="00567307">
    <w:pPr>
      <w:pStyle w:val="BodyText"/>
      <w:pBdr>
        <w:bottom w:val="single" w:sz="8" w:space="1" w:color="auto"/>
      </w:pBdr>
      <w:spacing w:after="240"/>
      <w:jc w:val="center"/>
      <w:rPr>
        <w:b/>
        <w:bCs/>
        <w:caps/>
        <w:sz w:val="22"/>
      </w:rPr>
    </w:pPr>
    <w:r>
      <w:rPr>
        <w:b/>
        <w:bCs/>
        <w:sz w:val="22"/>
      </w:rPr>
      <w:t>SECTION 1</w:t>
    </w:r>
    <w:r w:rsidRPr="00764C6C">
      <w:rPr>
        <w:b/>
        <w:bCs/>
        <w:sz w:val="22"/>
      </w:rPr>
      <w:t xml:space="preserve">.  </w:t>
    </w:r>
    <w:r>
      <w:rPr>
        <w:b/>
        <w:bCs/>
        <w:sz w:val="22"/>
      </w:rPr>
      <w:t>GENERAL INFORMATION</w:t>
    </w:r>
    <w:r w:rsidRPr="00764C6C">
      <w:rPr>
        <w:b/>
        <w:sz w:val="22"/>
      </w:rPr>
      <w:t xml:space="preserve"> </w:t>
    </w:r>
    <w:r>
      <w:rPr>
        <w:b/>
        <w:sz w:val="22"/>
        <w:shd w:val="clear" w:color="auto" w:fill="FFFFFF"/>
      </w:rPr>
      <w:t>(FINAL</w:t>
    </w:r>
    <w:r w:rsidRPr="00764C6C">
      <w:rPr>
        <w:b/>
        <w:sz w:val="22"/>
        <w:shd w:val="clear" w:color="auto" w:fill="FFFFFF"/>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3881C" w14:textId="77777777" w:rsidR="00567307" w:rsidRDefault="00567307" w:rsidP="009319B4">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3F6EF" w14:textId="58C3B522" w:rsidR="00567307" w:rsidRPr="00764C6C" w:rsidRDefault="00567307">
    <w:pPr>
      <w:pStyle w:val="BodyText"/>
      <w:pBdr>
        <w:bottom w:val="single" w:sz="8" w:space="1" w:color="auto"/>
      </w:pBdr>
      <w:spacing w:after="240"/>
      <w:jc w:val="center"/>
      <w:rPr>
        <w:b/>
        <w:bCs/>
        <w:caps/>
        <w:sz w:val="22"/>
      </w:rPr>
    </w:pPr>
    <w:r>
      <w:rPr>
        <w:b/>
        <w:bCs/>
        <w:sz w:val="22"/>
      </w:rPr>
      <w:t>SECTION 2</w:t>
    </w:r>
    <w:r w:rsidRPr="00764C6C">
      <w:rPr>
        <w:b/>
        <w:bCs/>
        <w:sz w:val="22"/>
      </w:rPr>
      <w:t xml:space="preserve">.  </w:t>
    </w:r>
    <w:r>
      <w:rPr>
        <w:b/>
        <w:bCs/>
        <w:sz w:val="22"/>
      </w:rPr>
      <w:t>ADMINISTRATIVE REQUIREMENTS AND FACILITY-WIDE SPECIFIC CONDITIONS</w:t>
    </w:r>
    <w:r w:rsidRPr="00764C6C">
      <w:rPr>
        <w:b/>
        <w:sz w:val="22"/>
      </w:rPr>
      <w:t xml:space="preserve"> </w:t>
    </w:r>
    <w:r>
      <w:rPr>
        <w:b/>
        <w:sz w:val="22"/>
        <w:shd w:val="clear" w:color="auto" w:fill="FFFFFF"/>
      </w:rPr>
      <w:t>(FINAL</w:t>
    </w:r>
    <w:r w:rsidRPr="00764C6C">
      <w:rPr>
        <w:b/>
        <w:sz w:val="22"/>
        <w:shd w:val="clear" w:color="auto" w:fill="FFFFFF"/>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437A1" w14:textId="77777777" w:rsidR="00567307" w:rsidRDefault="00567307" w:rsidP="009319B4">
    <w:pPr>
      <w:pStyle w:val="Header"/>
      <w:numPr>
        <w:ilvl w:val="0"/>
        <w:numId w:val="8"/>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09285" w14:textId="145989EC" w:rsidR="00567307" w:rsidRPr="00AC681C" w:rsidRDefault="00567307" w:rsidP="004960CC">
    <w:pPr>
      <w:pStyle w:val="Header"/>
      <w:pBdr>
        <w:bottom w:val="single" w:sz="4" w:space="1" w:color="auto"/>
      </w:pBdr>
      <w:jc w:val="center"/>
      <w:rPr>
        <w:rStyle w:val="PageNumber"/>
        <w:b/>
        <w:sz w:val="22"/>
        <w:szCs w:val="22"/>
      </w:rPr>
    </w:pPr>
    <w:r w:rsidRPr="00AC681C">
      <w:rPr>
        <w:rStyle w:val="PageNumber"/>
        <w:b/>
        <w:sz w:val="22"/>
        <w:szCs w:val="22"/>
      </w:rPr>
      <w:t>SECTION 3. EMISSION UNIT SPECIFIC CONDITIONS (FINAL)</w:t>
    </w:r>
  </w:p>
  <w:p w14:paraId="5051A7D2" w14:textId="0655B4FF" w:rsidR="00567307" w:rsidRPr="00AC681C" w:rsidRDefault="00567307" w:rsidP="004960CC">
    <w:pPr>
      <w:pStyle w:val="Header"/>
      <w:jc w:val="center"/>
      <w:rPr>
        <w:rStyle w:val="PageNumber"/>
        <w:b/>
        <w:sz w:val="22"/>
        <w:szCs w:val="22"/>
      </w:rPr>
    </w:pPr>
    <w:r w:rsidRPr="00AC681C">
      <w:rPr>
        <w:rStyle w:val="PageNumber"/>
        <w:b/>
        <w:sz w:val="22"/>
        <w:szCs w:val="22"/>
      </w:rPr>
      <w:t>A.  EU No. 001 – Drum Mix Asphalt Plant with Baghouse</w:t>
    </w:r>
  </w:p>
  <w:p w14:paraId="67A00345" w14:textId="77777777" w:rsidR="00567307" w:rsidRPr="00970B43" w:rsidRDefault="00567307" w:rsidP="004960CC">
    <w:pPr>
      <w:pStyle w:val="Header"/>
      <w:jc w:val="center"/>
      <w:rPr>
        <w:rStyle w:val="PageNumber"/>
        <w:rFonts w:ascii="Book Antiqua" w:hAnsi="Book Antiqua"/>
        <w:sz w:val="22"/>
        <w:szCs w:val="2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093D2" w14:textId="77777777" w:rsidR="00567307" w:rsidRDefault="00567307" w:rsidP="009319B4">
    <w:pPr>
      <w:pStyle w:val="Header"/>
      <w:numPr>
        <w:ilvl w:val="0"/>
        <w:numId w:val="9"/>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75003F1"/>
    <w:multiLevelType w:val="hybridMultilevel"/>
    <w:tmpl w:val="37A8798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B2B6404"/>
    <w:multiLevelType w:val="hybridMultilevel"/>
    <w:tmpl w:val="BDCA5D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D213F7D"/>
    <w:multiLevelType w:val="hybridMultilevel"/>
    <w:tmpl w:val="CA14E36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FAF3A04"/>
    <w:multiLevelType w:val="hybridMultilevel"/>
    <w:tmpl w:val="B3C062B0"/>
    <w:lvl w:ilvl="0" w:tplc="CF441FE4">
      <w:start w:val="14"/>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4C129AC"/>
    <w:multiLevelType w:val="hybridMultilevel"/>
    <w:tmpl w:val="1D52357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6C57B50"/>
    <w:multiLevelType w:val="hybridMultilevel"/>
    <w:tmpl w:val="06ECC4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B367008"/>
    <w:multiLevelType w:val="hybridMultilevel"/>
    <w:tmpl w:val="C152D74E"/>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nsid w:val="2FB749C4"/>
    <w:multiLevelType w:val="hybridMultilevel"/>
    <w:tmpl w:val="C152D74E"/>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2FF15FBE"/>
    <w:multiLevelType w:val="hybridMultilevel"/>
    <w:tmpl w:val="35C4EB8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5BB144B"/>
    <w:multiLevelType w:val="hybridMultilevel"/>
    <w:tmpl w:val="9A30B12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3A8825AB"/>
    <w:multiLevelType w:val="hybridMultilevel"/>
    <w:tmpl w:val="6A6ADF8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B032BF1"/>
    <w:multiLevelType w:val="singleLevel"/>
    <w:tmpl w:val="95BCCBAC"/>
    <w:lvl w:ilvl="0">
      <w:start w:val="1"/>
      <w:numFmt w:val="decimal"/>
      <w:lvlText w:val="(%1)"/>
      <w:legacy w:legacy="1" w:legacySpace="0" w:legacyIndent="720"/>
      <w:lvlJc w:val="left"/>
      <w:pPr>
        <w:ind w:left="720" w:hanging="72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1051669"/>
    <w:multiLevelType w:val="singleLevel"/>
    <w:tmpl w:val="F1A85D9A"/>
    <w:lvl w:ilvl="0">
      <w:start w:val="1"/>
      <w:numFmt w:val="decimal"/>
      <w:lvlText w:val="(%1)"/>
      <w:legacy w:legacy="1" w:legacySpace="0" w:legacyIndent="720"/>
      <w:lvlJc w:val="left"/>
      <w:pPr>
        <w:ind w:left="720" w:hanging="720"/>
      </w:pPr>
    </w:lvl>
  </w:abstractNum>
  <w:abstractNum w:abstractNumId="16">
    <w:nsid w:val="4360740B"/>
    <w:multiLevelType w:val="hybridMultilevel"/>
    <w:tmpl w:val="185020D4"/>
    <w:lvl w:ilvl="0" w:tplc="04090019">
      <w:start w:val="1"/>
      <w:numFmt w:val="low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7">
    <w:nsid w:val="444B2937"/>
    <w:multiLevelType w:val="hybridMultilevel"/>
    <w:tmpl w:val="6000688C"/>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nsid w:val="44617DFF"/>
    <w:multiLevelType w:val="singleLevel"/>
    <w:tmpl w:val="F1A85D9A"/>
    <w:lvl w:ilvl="0">
      <w:start w:val="1"/>
      <w:numFmt w:val="decimal"/>
      <w:lvlText w:val="(%1)"/>
      <w:legacy w:legacy="1" w:legacySpace="0" w:legacyIndent="720"/>
      <w:lvlJc w:val="left"/>
      <w:pPr>
        <w:ind w:left="720" w:hanging="720"/>
      </w:pPr>
    </w:lvl>
  </w:abstractNum>
  <w:abstractNum w:abstractNumId="19">
    <w:nsid w:val="45A51284"/>
    <w:multiLevelType w:val="singleLevel"/>
    <w:tmpl w:val="F1A85D9A"/>
    <w:lvl w:ilvl="0">
      <w:start w:val="1"/>
      <w:numFmt w:val="decimal"/>
      <w:lvlText w:val="(%1)"/>
      <w:legacy w:legacy="1" w:legacySpace="0" w:legacyIndent="720"/>
      <w:lvlJc w:val="left"/>
      <w:pPr>
        <w:ind w:left="720" w:hanging="720"/>
      </w:pPr>
    </w:lvl>
  </w:abstractNum>
  <w:abstractNum w:abstractNumId="20">
    <w:nsid w:val="4E931A23"/>
    <w:multiLevelType w:val="hybridMultilevel"/>
    <w:tmpl w:val="9A30B12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56745E92"/>
    <w:multiLevelType w:val="singleLevel"/>
    <w:tmpl w:val="F1A85D9A"/>
    <w:lvl w:ilvl="0">
      <w:start w:val="1"/>
      <w:numFmt w:val="decimal"/>
      <w:lvlText w:val="(%1)"/>
      <w:legacy w:legacy="1" w:legacySpace="0" w:legacyIndent="720"/>
      <w:lvlJc w:val="left"/>
      <w:pPr>
        <w:ind w:left="720" w:hanging="720"/>
      </w:pPr>
    </w:lvl>
  </w:abstractNum>
  <w:abstractNum w:abstractNumId="22">
    <w:nsid w:val="587303B2"/>
    <w:multiLevelType w:val="hybridMultilevel"/>
    <w:tmpl w:val="7F4608E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F06354A"/>
    <w:multiLevelType w:val="singleLevel"/>
    <w:tmpl w:val="F1A85D9A"/>
    <w:lvl w:ilvl="0">
      <w:start w:val="1"/>
      <w:numFmt w:val="decimal"/>
      <w:lvlText w:val="(%1)"/>
      <w:legacy w:legacy="1" w:legacySpace="0" w:legacyIndent="720"/>
      <w:lvlJc w:val="left"/>
      <w:pPr>
        <w:ind w:left="720" w:hanging="720"/>
      </w:pPr>
    </w:lvl>
  </w:abstractNum>
  <w:abstractNum w:abstractNumId="24">
    <w:nsid w:val="64724499"/>
    <w:multiLevelType w:val="hybridMultilevel"/>
    <w:tmpl w:val="9DA2B7F6"/>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95BCCBAC">
      <w:start w:val="1"/>
      <w:numFmt w:val="decimal"/>
      <w:lvlText w:val="(%3)"/>
      <w:lvlJc w:val="left"/>
      <w:pPr>
        <w:ind w:left="126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59601C9"/>
    <w:multiLevelType w:val="singleLevel"/>
    <w:tmpl w:val="F1A85D9A"/>
    <w:lvl w:ilvl="0">
      <w:start w:val="1"/>
      <w:numFmt w:val="decimal"/>
      <w:lvlText w:val="(%1)"/>
      <w:legacy w:legacy="1" w:legacySpace="0" w:legacyIndent="720"/>
      <w:lvlJc w:val="left"/>
      <w:pPr>
        <w:ind w:left="720" w:hanging="720"/>
      </w:pPr>
    </w:lvl>
  </w:abstractNum>
  <w:abstractNum w:abstractNumId="26">
    <w:nsid w:val="68764F18"/>
    <w:multiLevelType w:val="hybridMultilevel"/>
    <w:tmpl w:val="2E34E6F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EC70F0D"/>
    <w:multiLevelType w:val="hybridMultilevel"/>
    <w:tmpl w:val="E698193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FE74C78"/>
    <w:multiLevelType w:val="hybridMultilevel"/>
    <w:tmpl w:val="2AA67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F07BA8"/>
    <w:multiLevelType w:val="singleLevel"/>
    <w:tmpl w:val="F1A85D9A"/>
    <w:lvl w:ilvl="0">
      <w:start w:val="1"/>
      <w:numFmt w:val="decimal"/>
      <w:lvlText w:val="(%1)"/>
      <w:legacy w:legacy="1" w:legacySpace="0" w:legacyIndent="720"/>
      <w:lvlJc w:val="left"/>
      <w:pPr>
        <w:ind w:left="720" w:hanging="720"/>
      </w:pPr>
    </w:lvl>
  </w:abstractNum>
  <w:abstractNum w:abstractNumId="30">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8C273B6"/>
    <w:multiLevelType w:val="hybridMultilevel"/>
    <w:tmpl w:val="9932986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3"/>
  </w:num>
  <w:num w:numId="3">
    <w:abstractNumId w:val="1"/>
  </w:num>
  <w:num w:numId="4">
    <w:abstractNumId w:val="15"/>
  </w:num>
  <w:num w:numId="5">
    <w:abstractNumId w:val="29"/>
  </w:num>
  <w:num w:numId="6">
    <w:abstractNumId w:val="14"/>
  </w:num>
  <w:num w:numId="7">
    <w:abstractNumId w:val="21"/>
  </w:num>
  <w:num w:numId="8">
    <w:abstractNumId w:val="19"/>
  </w:num>
  <w:num w:numId="9">
    <w:abstractNumId w:val="25"/>
  </w:num>
  <w:num w:numId="10">
    <w:abstractNumId w:val="18"/>
  </w:num>
  <w:num w:numId="11">
    <w:abstractNumId w:val="23"/>
  </w:num>
  <w:num w:numId="12">
    <w:abstractNumId w:val="30"/>
  </w:num>
  <w:num w:numId="13">
    <w:abstractNumId w:val="28"/>
  </w:num>
  <w:num w:numId="14">
    <w:abstractNumId w:val="5"/>
  </w:num>
  <w:num w:numId="15">
    <w:abstractNumId w:val="8"/>
  </w:num>
  <w:num w:numId="16">
    <w:abstractNumId w:val="17"/>
  </w:num>
  <w:num w:numId="17">
    <w:abstractNumId w:val="9"/>
  </w:num>
  <w:num w:numId="18">
    <w:abstractNumId w:val="7"/>
  </w:num>
  <w:num w:numId="19">
    <w:abstractNumId w:val="6"/>
  </w:num>
  <w:num w:numId="20">
    <w:abstractNumId w:val="11"/>
  </w:num>
  <w:num w:numId="21">
    <w:abstractNumId w:val="12"/>
  </w:num>
  <w:num w:numId="22">
    <w:abstractNumId w:val="22"/>
  </w:num>
  <w:num w:numId="23">
    <w:abstractNumId w:val="20"/>
  </w:num>
  <w:num w:numId="24">
    <w:abstractNumId w:val="3"/>
  </w:num>
  <w:num w:numId="25">
    <w:abstractNumId w:val="2"/>
  </w:num>
  <w:num w:numId="26">
    <w:abstractNumId w:val="10"/>
  </w:num>
  <w:num w:numId="27">
    <w:abstractNumId w:val="27"/>
  </w:num>
  <w:num w:numId="28">
    <w:abstractNumId w:val="24"/>
  </w:num>
  <w:num w:numId="29">
    <w:abstractNumId w:val="4"/>
  </w:num>
  <w:num w:numId="30">
    <w:abstractNumId w:val="26"/>
  </w:num>
  <w:num w:numId="31">
    <w:abstractNumId w:val="16"/>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9B4"/>
    <w:rsid w:val="00002254"/>
    <w:rsid w:val="000152B6"/>
    <w:rsid w:val="0005100B"/>
    <w:rsid w:val="00055E72"/>
    <w:rsid w:val="000A7276"/>
    <w:rsid w:val="000B58C6"/>
    <w:rsid w:val="000E35E5"/>
    <w:rsid w:val="00110A05"/>
    <w:rsid w:val="001563D1"/>
    <w:rsid w:val="00171433"/>
    <w:rsid w:val="00183485"/>
    <w:rsid w:val="001A6DF2"/>
    <w:rsid w:val="00206ECF"/>
    <w:rsid w:val="00214017"/>
    <w:rsid w:val="00214E8D"/>
    <w:rsid w:val="00221F90"/>
    <w:rsid w:val="002246B0"/>
    <w:rsid w:val="00241A13"/>
    <w:rsid w:val="00247022"/>
    <w:rsid w:val="00253365"/>
    <w:rsid w:val="002576FD"/>
    <w:rsid w:val="00276F7A"/>
    <w:rsid w:val="002A7863"/>
    <w:rsid w:val="002B3B64"/>
    <w:rsid w:val="002B7771"/>
    <w:rsid w:val="002C1496"/>
    <w:rsid w:val="002D59C0"/>
    <w:rsid w:val="002D7BEB"/>
    <w:rsid w:val="00301876"/>
    <w:rsid w:val="00305453"/>
    <w:rsid w:val="00322F36"/>
    <w:rsid w:val="003718FA"/>
    <w:rsid w:val="00380F09"/>
    <w:rsid w:val="003932BC"/>
    <w:rsid w:val="003B0BDB"/>
    <w:rsid w:val="003B2A42"/>
    <w:rsid w:val="003D7A50"/>
    <w:rsid w:val="003E1CAA"/>
    <w:rsid w:val="003F4440"/>
    <w:rsid w:val="003F6470"/>
    <w:rsid w:val="004177C7"/>
    <w:rsid w:val="00433209"/>
    <w:rsid w:val="00436EC7"/>
    <w:rsid w:val="0044357B"/>
    <w:rsid w:val="004476E6"/>
    <w:rsid w:val="004960CC"/>
    <w:rsid w:val="004B0B4F"/>
    <w:rsid w:val="00503ED7"/>
    <w:rsid w:val="005129A4"/>
    <w:rsid w:val="0052616B"/>
    <w:rsid w:val="00567307"/>
    <w:rsid w:val="00581EA4"/>
    <w:rsid w:val="00583E93"/>
    <w:rsid w:val="005932D1"/>
    <w:rsid w:val="005A46CF"/>
    <w:rsid w:val="005C5EBE"/>
    <w:rsid w:val="005D588D"/>
    <w:rsid w:val="005E0F77"/>
    <w:rsid w:val="00601C91"/>
    <w:rsid w:val="006167BF"/>
    <w:rsid w:val="00653F06"/>
    <w:rsid w:val="00666074"/>
    <w:rsid w:val="006679C9"/>
    <w:rsid w:val="006852FA"/>
    <w:rsid w:val="00687FAA"/>
    <w:rsid w:val="00692C72"/>
    <w:rsid w:val="006B0863"/>
    <w:rsid w:val="006B16A2"/>
    <w:rsid w:val="006B2C36"/>
    <w:rsid w:val="006B4B23"/>
    <w:rsid w:val="006B4F9C"/>
    <w:rsid w:val="006C6E43"/>
    <w:rsid w:val="00714846"/>
    <w:rsid w:val="00730735"/>
    <w:rsid w:val="007335C9"/>
    <w:rsid w:val="00763204"/>
    <w:rsid w:val="00777016"/>
    <w:rsid w:val="0079005B"/>
    <w:rsid w:val="00796708"/>
    <w:rsid w:val="007C4C3B"/>
    <w:rsid w:val="007F00BE"/>
    <w:rsid w:val="008071F7"/>
    <w:rsid w:val="008140E1"/>
    <w:rsid w:val="008277D7"/>
    <w:rsid w:val="00861346"/>
    <w:rsid w:val="008643AE"/>
    <w:rsid w:val="00882A21"/>
    <w:rsid w:val="00887CAB"/>
    <w:rsid w:val="008A5838"/>
    <w:rsid w:val="008A74E4"/>
    <w:rsid w:val="008B0090"/>
    <w:rsid w:val="008C2034"/>
    <w:rsid w:val="008D21AD"/>
    <w:rsid w:val="008D4927"/>
    <w:rsid w:val="008E450E"/>
    <w:rsid w:val="0090147E"/>
    <w:rsid w:val="009079D2"/>
    <w:rsid w:val="009230C2"/>
    <w:rsid w:val="009319B4"/>
    <w:rsid w:val="009336C3"/>
    <w:rsid w:val="00944B97"/>
    <w:rsid w:val="00950C7E"/>
    <w:rsid w:val="009667AF"/>
    <w:rsid w:val="00975EFA"/>
    <w:rsid w:val="00980A05"/>
    <w:rsid w:val="00980DC2"/>
    <w:rsid w:val="009C19B1"/>
    <w:rsid w:val="009C2E13"/>
    <w:rsid w:val="009D466F"/>
    <w:rsid w:val="009D65D7"/>
    <w:rsid w:val="009F06C8"/>
    <w:rsid w:val="00A077C4"/>
    <w:rsid w:val="00A2777A"/>
    <w:rsid w:val="00A40E0B"/>
    <w:rsid w:val="00A56CBF"/>
    <w:rsid w:val="00A60E0C"/>
    <w:rsid w:val="00A86292"/>
    <w:rsid w:val="00A913D2"/>
    <w:rsid w:val="00A92B8B"/>
    <w:rsid w:val="00AC681C"/>
    <w:rsid w:val="00AF2DF6"/>
    <w:rsid w:val="00B0704A"/>
    <w:rsid w:val="00B126AC"/>
    <w:rsid w:val="00B27BC9"/>
    <w:rsid w:val="00B35617"/>
    <w:rsid w:val="00B361D0"/>
    <w:rsid w:val="00B44D49"/>
    <w:rsid w:val="00B67283"/>
    <w:rsid w:val="00BA3D72"/>
    <w:rsid w:val="00BA7A4A"/>
    <w:rsid w:val="00BB7159"/>
    <w:rsid w:val="00BC5ACB"/>
    <w:rsid w:val="00BD74D5"/>
    <w:rsid w:val="00BE0989"/>
    <w:rsid w:val="00BE1DDD"/>
    <w:rsid w:val="00BF5B91"/>
    <w:rsid w:val="00C048AA"/>
    <w:rsid w:val="00C405D1"/>
    <w:rsid w:val="00C420A8"/>
    <w:rsid w:val="00C44276"/>
    <w:rsid w:val="00C53C4A"/>
    <w:rsid w:val="00C66144"/>
    <w:rsid w:val="00C71061"/>
    <w:rsid w:val="00C75999"/>
    <w:rsid w:val="00C960FF"/>
    <w:rsid w:val="00CA3E9B"/>
    <w:rsid w:val="00CC4711"/>
    <w:rsid w:val="00CE0171"/>
    <w:rsid w:val="00CE155B"/>
    <w:rsid w:val="00CF2426"/>
    <w:rsid w:val="00D1583D"/>
    <w:rsid w:val="00D258D0"/>
    <w:rsid w:val="00D34A0C"/>
    <w:rsid w:val="00D4657D"/>
    <w:rsid w:val="00D56B8B"/>
    <w:rsid w:val="00D7545A"/>
    <w:rsid w:val="00D76582"/>
    <w:rsid w:val="00D839C2"/>
    <w:rsid w:val="00D9684E"/>
    <w:rsid w:val="00DB09BB"/>
    <w:rsid w:val="00DB6AD0"/>
    <w:rsid w:val="00DC1DBC"/>
    <w:rsid w:val="00DD15C4"/>
    <w:rsid w:val="00DE278E"/>
    <w:rsid w:val="00DE3680"/>
    <w:rsid w:val="00DF3D00"/>
    <w:rsid w:val="00E02C4A"/>
    <w:rsid w:val="00E23740"/>
    <w:rsid w:val="00E23F8B"/>
    <w:rsid w:val="00E272E3"/>
    <w:rsid w:val="00E355F9"/>
    <w:rsid w:val="00E521F3"/>
    <w:rsid w:val="00E56EF1"/>
    <w:rsid w:val="00E6756B"/>
    <w:rsid w:val="00E83E01"/>
    <w:rsid w:val="00E922E8"/>
    <w:rsid w:val="00EC02A0"/>
    <w:rsid w:val="00EC083A"/>
    <w:rsid w:val="00ED618B"/>
    <w:rsid w:val="00EE4C9B"/>
    <w:rsid w:val="00EF7D4D"/>
    <w:rsid w:val="00F07BDE"/>
    <w:rsid w:val="00F12AC2"/>
    <w:rsid w:val="00F2024C"/>
    <w:rsid w:val="00F32ABB"/>
    <w:rsid w:val="00F71526"/>
    <w:rsid w:val="00F75008"/>
    <w:rsid w:val="00F83FB9"/>
    <w:rsid w:val="00F87B98"/>
    <w:rsid w:val="00F92BDA"/>
    <w:rsid w:val="00F97093"/>
    <w:rsid w:val="00FA5D94"/>
    <w:rsid w:val="00FB011D"/>
    <w:rsid w:val="00FC55A3"/>
    <w:rsid w:val="00FC617D"/>
    <w:rsid w:val="00FF0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BE97873"/>
  <w15:chartTrackingRefBased/>
  <w15:docId w15:val="{F94D415F-B3F2-4A89-8C78-B423B0159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9B4"/>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9319B4"/>
    <w:pPr>
      <w:keepNext/>
      <w:numPr>
        <w:numId w:val="1"/>
      </w:numPr>
      <w:spacing w:before="240" w:after="60"/>
      <w:outlineLvl w:val="0"/>
    </w:pPr>
    <w:rPr>
      <w:rFonts w:ascii="Arial" w:hAnsi="Arial"/>
      <w:b/>
      <w:kern w:val="28"/>
      <w:sz w:val="28"/>
    </w:rPr>
  </w:style>
  <w:style w:type="paragraph" w:styleId="Heading2">
    <w:name w:val="heading 2"/>
    <w:basedOn w:val="Normal"/>
    <w:next w:val="Normal"/>
    <w:link w:val="Heading2Char"/>
    <w:qFormat/>
    <w:rsid w:val="009319B4"/>
    <w:pPr>
      <w:keepNext/>
      <w:numPr>
        <w:ilvl w:val="1"/>
        <w:numId w:val="1"/>
      </w:numPr>
      <w:spacing w:before="240" w:after="60"/>
      <w:outlineLvl w:val="1"/>
    </w:pPr>
    <w:rPr>
      <w:rFonts w:ascii="Arial" w:hAnsi="Arial"/>
      <w:b/>
      <w:i/>
      <w:sz w:val="24"/>
    </w:rPr>
  </w:style>
  <w:style w:type="paragraph" w:styleId="Heading3">
    <w:name w:val="heading 3"/>
    <w:basedOn w:val="Normal"/>
    <w:next w:val="Normal"/>
    <w:link w:val="Heading3Char"/>
    <w:qFormat/>
    <w:rsid w:val="009319B4"/>
    <w:pPr>
      <w:keepNext/>
      <w:numPr>
        <w:ilvl w:val="2"/>
        <w:numId w:val="1"/>
      </w:numPr>
      <w:spacing w:before="240" w:after="60"/>
      <w:outlineLvl w:val="2"/>
    </w:pPr>
    <w:rPr>
      <w:b/>
      <w:sz w:val="24"/>
    </w:rPr>
  </w:style>
  <w:style w:type="paragraph" w:styleId="Heading4">
    <w:name w:val="heading 4"/>
    <w:basedOn w:val="Normal"/>
    <w:next w:val="Normal"/>
    <w:link w:val="Heading4Char"/>
    <w:qFormat/>
    <w:rsid w:val="009319B4"/>
    <w:pPr>
      <w:keepNext/>
      <w:numPr>
        <w:ilvl w:val="3"/>
        <w:numId w:val="1"/>
      </w:numPr>
      <w:spacing w:before="240" w:after="60"/>
      <w:outlineLvl w:val="3"/>
    </w:pPr>
    <w:rPr>
      <w:b/>
      <w:i/>
      <w:sz w:val="24"/>
    </w:rPr>
  </w:style>
  <w:style w:type="paragraph" w:styleId="Heading5">
    <w:name w:val="heading 5"/>
    <w:basedOn w:val="Normal"/>
    <w:next w:val="Normal"/>
    <w:link w:val="Heading5Char"/>
    <w:qFormat/>
    <w:rsid w:val="009319B4"/>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9319B4"/>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9319B4"/>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9319B4"/>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9319B4"/>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19B4"/>
    <w:rPr>
      <w:rFonts w:ascii="Arial" w:eastAsia="Times New Roman" w:hAnsi="Arial" w:cs="Times New Roman"/>
      <w:b/>
      <w:kern w:val="28"/>
      <w:sz w:val="28"/>
      <w:szCs w:val="20"/>
    </w:rPr>
  </w:style>
  <w:style w:type="character" w:customStyle="1" w:styleId="Heading2Char">
    <w:name w:val="Heading 2 Char"/>
    <w:basedOn w:val="DefaultParagraphFont"/>
    <w:link w:val="Heading2"/>
    <w:rsid w:val="009319B4"/>
    <w:rPr>
      <w:rFonts w:ascii="Arial" w:eastAsia="Times New Roman" w:hAnsi="Arial" w:cs="Times New Roman"/>
      <w:b/>
      <w:i/>
      <w:sz w:val="24"/>
      <w:szCs w:val="20"/>
    </w:rPr>
  </w:style>
  <w:style w:type="character" w:customStyle="1" w:styleId="Heading3Char">
    <w:name w:val="Heading 3 Char"/>
    <w:basedOn w:val="DefaultParagraphFont"/>
    <w:link w:val="Heading3"/>
    <w:rsid w:val="009319B4"/>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9319B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9319B4"/>
    <w:rPr>
      <w:rFonts w:ascii="Arial" w:eastAsia="Times New Roman" w:hAnsi="Arial" w:cs="Times New Roman"/>
      <w:szCs w:val="20"/>
    </w:rPr>
  </w:style>
  <w:style w:type="character" w:customStyle="1" w:styleId="Heading6Char">
    <w:name w:val="Heading 6 Char"/>
    <w:basedOn w:val="DefaultParagraphFont"/>
    <w:link w:val="Heading6"/>
    <w:rsid w:val="009319B4"/>
    <w:rPr>
      <w:rFonts w:ascii="Arial" w:eastAsia="Times New Roman" w:hAnsi="Arial" w:cs="Times New Roman"/>
      <w:i/>
      <w:szCs w:val="20"/>
    </w:rPr>
  </w:style>
  <w:style w:type="character" w:customStyle="1" w:styleId="Heading7Char">
    <w:name w:val="Heading 7 Char"/>
    <w:basedOn w:val="DefaultParagraphFont"/>
    <w:link w:val="Heading7"/>
    <w:rsid w:val="009319B4"/>
    <w:rPr>
      <w:rFonts w:ascii="Arial" w:eastAsia="Times New Roman" w:hAnsi="Arial" w:cs="Times New Roman"/>
      <w:sz w:val="20"/>
      <w:szCs w:val="20"/>
    </w:rPr>
  </w:style>
  <w:style w:type="character" w:customStyle="1" w:styleId="Heading8Char">
    <w:name w:val="Heading 8 Char"/>
    <w:basedOn w:val="DefaultParagraphFont"/>
    <w:link w:val="Heading8"/>
    <w:rsid w:val="009319B4"/>
    <w:rPr>
      <w:rFonts w:ascii="Arial" w:eastAsia="Times New Roman" w:hAnsi="Arial" w:cs="Times New Roman"/>
      <w:i/>
      <w:sz w:val="20"/>
      <w:szCs w:val="20"/>
    </w:rPr>
  </w:style>
  <w:style w:type="character" w:customStyle="1" w:styleId="Heading9Char">
    <w:name w:val="Heading 9 Char"/>
    <w:basedOn w:val="DefaultParagraphFont"/>
    <w:link w:val="Heading9"/>
    <w:rsid w:val="009319B4"/>
    <w:rPr>
      <w:rFonts w:ascii="Arial" w:eastAsia="Times New Roman" w:hAnsi="Arial" w:cs="Times New Roman"/>
      <w:i/>
      <w:sz w:val="18"/>
      <w:szCs w:val="20"/>
    </w:rPr>
  </w:style>
  <w:style w:type="character" w:styleId="PageNumber">
    <w:name w:val="page number"/>
    <w:basedOn w:val="DefaultParagraphFont"/>
    <w:semiHidden/>
    <w:rsid w:val="009319B4"/>
  </w:style>
  <w:style w:type="paragraph" w:customStyle="1" w:styleId="Style4">
    <w:name w:val="Style4"/>
    <w:next w:val="Normal"/>
    <w:rsid w:val="009319B4"/>
    <w:pPr>
      <w:spacing w:after="0" w:line="240" w:lineRule="auto"/>
    </w:pPr>
    <w:rPr>
      <w:rFonts w:ascii="Times New Roman" w:eastAsia="Times New Roman" w:hAnsi="Times New Roman" w:cs="Times New Roman"/>
      <w:noProof/>
      <w:sz w:val="24"/>
      <w:szCs w:val="20"/>
    </w:rPr>
  </w:style>
  <w:style w:type="paragraph" w:styleId="BodyText">
    <w:name w:val="Body Text"/>
    <w:aliases w:val="SCA Body Text,SCA Body Text1,SCA Body Text2,SCA Body Text11"/>
    <w:basedOn w:val="Normal"/>
    <w:link w:val="BodyTextChar"/>
    <w:semiHidden/>
    <w:rsid w:val="009319B4"/>
    <w:pPr>
      <w:spacing w:after="120"/>
    </w:pPr>
  </w:style>
  <w:style w:type="character" w:customStyle="1" w:styleId="BodyTextChar">
    <w:name w:val="Body Text Char"/>
    <w:aliases w:val="SCA Body Text Char,SCA Body Text1 Char,SCA Body Text2 Char,SCA Body Text11 Char"/>
    <w:basedOn w:val="DefaultParagraphFont"/>
    <w:link w:val="BodyText"/>
    <w:semiHidden/>
    <w:rsid w:val="009319B4"/>
    <w:rPr>
      <w:rFonts w:ascii="Times New Roman" w:eastAsia="Times New Roman" w:hAnsi="Times New Roman" w:cs="Times New Roman"/>
      <w:sz w:val="20"/>
      <w:szCs w:val="20"/>
    </w:rPr>
  </w:style>
  <w:style w:type="paragraph" w:styleId="Header">
    <w:name w:val="header"/>
    <w:basedOn w:val="Normal"/>
    <w:link w:val="HeaderChar"/>
    <w:semiHidden/>
    <w:rsid w:val="009319B4"/>
    <w:pPr>
      <w:tabs>
        <w:tab w:val="center" w:pos="4320"/>
        <w:tab w:val="right" w:pos="8640"/>
      </w:tabs>
    </w:pPr>
  </w:style>
  <w:style w:type="character" w:customStyle="1" w:styleId="HeaderChar">
    <w:name w:val="Header Char"/>
    <w:basedOn w:val="DefaultParagraphFont"/>
    <w:link w:val="Header"/>
    <w:semiHidden/>
    <w:rsid w:val="009319B4"/>
    <w:rPr>
      <w:rFonts w:ascii="Times New Roman" w:eastAsia="Times New Roman" w:hAnsi="Times New Roman" w:cs="Times New Roman"/>
      <w:sz w:val="20"/>
      <w:szCs w:val="20"/>
    </w:rPr>
  </w:style>
  <w:style w:type="paragraph" w:styleId="Footer">
    <w:name w:val="footer"/>
    <w:basedOn w:val="Normal"/>
    <w:link w:val="FooterChar"/>
    <w:semiHidden/>
    <w:rsid w:val="009319B4"/>
    <w:pPr>
      <w:tabs>
        <w:tab w:val="center" w:pos="4320"/>
        <w:tab w:val="right" w:pos="8640"/>
      </w:tabs>
    </w:pPr>
  </w:style>
  <w:style w:type="character" w:customStyle="1" w:styleId="FooterChar">
    <w:name w:val="Footer Char"/>
    <w:basedOn w:val="DefaultParagraphFont"/>
    <w:link w:val="Footer"/>
    <w:semiHidden/>
    <w:rsid w:val="009319B4"/>
    <w:rPr>
      <w:rFonts w:ascii="Times New Roman" w:eastAsia="Times New Roman" w:hAnsi="Times New Roman" w:cs="Times New Roman"/>
      <w:sz w:val="20"/>
      <w:szCs w:val="20"/>
    </w:rPr>
  </w:style>
  <w:style w:type="paragraph" w:styleId="Caption">
    <w:name w:val="caption"/>
    <w:basedOn w:val="Normal"/>
    <w:next w:val="Normal"/>
    <w:qFormat/>
    <w:rsid w:val="009319B4"/>
    <w:pPr>
      <w:spacing w:before="360" w:after="120"/>
    </w:pPr>
    <w:rPr>
      <w:b/>
      <w:caps/>
      <w:sz w:val="22"/>
    </w:rPr>
  </w:style>
  <w:style w:type="paragraph" w:styleId="BodyText3">
    <w:name w:val="Body Text 3"/>
    <w:basedOn w:val="Normal"/>
    <w:link w:val="BodyText3Char"/>
    <w:semiHidden/>
    <w:rsid w:val="009319B4"/>
    <w:pPr>
      <w:spacing w:after="120"/>
      <w:jc w:val="both"/>
    </w:pPr>
    <w:rPr>
      <w:sz w:val="22"/>
    </w:rPr>
  </w:style>
  <w:style w:type="character" w:customStyle="1" w:styleId="BodyText3Char">
    <w:name w:val="Body Text 3 Char"/>
    <w:basedOn w:val="DefaultParagraphFont"/>
    <w:link w:val="BodyText3"/>
    <w:semiHidden/>
    <w:rsid w:val="009319B4"/>
    <w:rPr>
      <w:rFonts w:ascii="Times New Roman" w:eastAsia="Times New Roman" w:hAnsi="Times New Roman" w:cs="Times New Roman"/>
      <w:szCs w:val="20"/>
    </w:rPr>
  </w:style>
  <w:style w:type="paragraph" w:styleId="BodyTextIndent">
    <w:name w:val="Body Text Indent"/>
    <w:basedOn w:val="Normal"/>
    <w:link w:val="BodyTextIndentChar"/>
    <w:semiHidden/>
    <w:rsid w:val="009319B4"/>
    <w:pPr>
      <w:spacing w:after="120"/>
      <w:ind w:left="1440"/>
      <w:jc w:val="both"/>
    </w:pPr>
    <w:rPr>
      <w:sz w:val="22"/>
    </w:rPr>
  </w:style>
  <w:style w:type="character" w:customStyle="1" w:styleId="BodyTextIndentChar">
    <w:name w:val="Body Text Indent Char"/>
    <w:basedOn w:val="DefaultParagraphFont"/>
    <w:link w:val="BodyTextIndent"/>
    <w:semiHidden/>
    <w:rsid w:val="009319B4"/>
    <w:rPr>
      <w:rFonts w:ascii="Times New Roman" w:eastAsia="Times New Roman" w:hAnsi="Times New Roman" w:cs="Times New Roman"/>
      <w:szCs w:val="20"/>
    </w:rPr>
  </w:style>
  <w:style w:type="paragraph" w:styleId="BodyText2">
    <w:name w:val="Body Text 2"/>
    <w:basedOn w:val="Normal"/>
    <w:link w:val="BodyText2Char"/>
    <w:semiHidden/>
    <w:rsid w:val="009319B4"/>
    <w:pPr>
      <w:spacing w:after="120"/>
    </w:pPr>
    <w:rPr>
      <w:sz w:val="22"/>
    </w:rPr>
  </w:style>
  <w:style w:type="character" w:customStyle="1" w:styleId="BodyText2Char">
    <w:name w:val="Body Text 2 Char"/>
    <w:basedOn w:val="DefaultParagraphFont"/>
    <w:link w:val="BodyText2"/>
    <w:semiHidden/>
    <w:rsid w:val="009319B4"/>
    <w:rPr>
      <w:rFonts w:ascii="Times New Roman" w:eastAsia="Times New Roman" w:hAnsi="Times New Roman" w:cs="Times New Roman"/>
      <w:szCs w:val="20"/>
    </w:rPr>
  </w:style>
  <w:style w:type="paragraph" w:styleId="EndnoteText">
    <w:name w:val="endnote text"/>
    <w:basedOn w:val="Normal"/>
    <w:link w:val="EndnoteTextChar"/>
    <w:semiHidden/>
    <w:rsid w:val="009319B4"/>
    <w:rPr>
      <w:rFonts w:ascii="Courier" w:hAnsi="Courier"/>
      <w:sz w:val="24"/>
    </w:rPr>
  </w:style>
  <w:style w:type="character" w:customStyle="1" w:styleId="EndnoteTextChar">
    <w:name w:val="Endnote Text Char"/>
    <w:basedOn w:val="DefaultParagraphFont"/>
    <w:link w:val="EndnoteText"/>
    <w:semiHidden/>
    <w:rsid w:val="009319B4"/>
    <w:rPr>
      <w:rFonts w:ascii="Courier" w:eastAsia="Times New Roman" w:hAnsi="Courier" w:cs="Times New Roman"/>
      <w:sz w:val="24"/>
      <w:szCs w:val="20"/>
    </w:rPr>
  </w:style>
  <w:style w:type="paragraph" w:customStyle="1" w:styleId="Default">
    <w:name w:val="Default"/>
    <w:rsid w:val="009319B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qFormat/>
    <w:rsid w:val="009319B4"/>
    <w:pPr>
      <w:ind w:left="720"/>
    </w:pPr>
  </w:style>
  <w:style w:type="character" w:styleId="Hyperlink">
    <w:name w:val="Hyperlink"/>
    <w:basedOn w:val="DefaultParagraphFont"/>
    <w:rsid w:val="009319B4"/>
    <w:rPr>
      <w:color w:val="0000FF"/>
      <w:u w:val="single"/>
    </w:rPr>
  </w:style>
  <w:style w:type="table" w:styleId="TableGrid">
    <w:name w:val="Table Grid"/>
    <w:basedOn w:val="TableNormal"/>
    <w:uiPriority w:val="39"/>
    <w:rsid w:val="00BB715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361D0"/>
    <w:rPr>
      <w:sz w:val="16"/>
      <w:szCs w:val="16"/>
    </w:rPr>
  </w:style>
  <w:style w:type="paragraph" w:styleId="CommentText">
    <w:name w:val="annotation text"/>
    <w:basedOn w:val="Normal"/>
    <w:link w:val="CommentTextChar"/>
    <w:uiPriority w:val="99"/>
    <w:semiHidden/>
    <w:unhideWhenUsed/>
    <w:rsid w:val="00B361D0"/>
  </w:style>
  <w:style w:type="character" w:customStyle="1" w:styleId="CommentTextChar">
    <w:name w:val="Comment Text Char"/>
    <w:basedOn w:val="DefaultParagraphFont"/>
    <w:link w:val="CommentText"/>
    <w:uiPriority w:val="99"/>
    <w:semiHidden/>
    <w:rsid w:val="00B361D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61D0"/>
    <w:rPr>
      <w:b/>
      <w:bCs/>
    </w:rPr>
  </w:style>
  <w:style w:type="character" w:customStyle="1" w:styleId="CommentSubjectChar">
    <w:name w:val="Comment Subject Char"/>
    <w:basedOn w:val="CommentTextChar"/>
    <w:link w:val="CommentSubject"/>
    <w:uiPriority w:val="99"/>
    <w:semiHidden/>
    <w:rsid w:val="00B361D0"/>
    <w:rPr>
      <w:rFonts w:ascii="Times New Roman" w:eastAsia="Times New Roman" w:hAnsi="Times New Roman" w:cs="Times New Roman"/>
      <w:b/>
      <w:bCs/>
      <w:sz w:val="20"/>
      <w:szCs w:val="20"/>
    </w:rPr>
  </w:style>
  <w:style w:type="paragraph" w:styleId="Revision">
    <w:name w:val="Revision"/>
    <w:hidden/>
    <w:uiPriority w:val="99"/>
    <w:semiHidden/>
    <w:rsid w:val="00B361D0"/>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361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61D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hafeli@ajaxpaving.com"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le.D.Henry@dep.state.fl.us" TargetMode="Externa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10.xml"/><Relationship Id="rId10" Type="http://schemas.openxmlformats.org/officeDocument/2006/relationships/hyperlink" Target="mailto:Max.Grondahl@dep.state.fl.us"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mailto:lrobinson@sesfla.com" TargetMode="Externa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A5F93-A14C-40FE-A091-CA9E0B4B0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7163</Words>
  <Characters>40832</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Gonzalez, Sara</dc:creator>
  <cp:keywords/>
  <dc:description/>
  <cp:lastModifiedBy>Hughes, Rhonda</cp:lastModifiedBy>
  <cp:revision>9</cp:revision>
  <cp:lastPrinted>2015-02-02T18:11:00Z</cp:lastPrinted>
  <dcterms:created xsi:type="dcterms:W3CDTF">2015-01-09T13:50:00Z</dcterms:created>
  <dcterms:modified xsi:type="dcterms:W3CDTF">2015-02-02T18:16:00Z</dcterms:modified>
</cp:coreProperties>
</file>